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Borders>
          <w:top w:val="single" w:sz="8" w:space="0" w:color="0077B8"/>
          <w:left w:val="single" w:sz="8" w:space="0" w:color="0077B8"/>
          <w:bottom w:val="single" w:sz="8" w:space="0" w:color="0077B8"/>
          <w:right w:val="single" w:sz="8" w:space="0" w:color="0077B8"/>
          <w:insideH w:val="single" w:sz="8" w:space="0" w:color="0077B8"/>
          <w:insideV w:val="single" w:sz="8" w:space="0" w:color="0077B8"/>
        </w:tblBorders>
        <w:tblLayout w:type="fixed"/>
        <w:tblLook w:val="04A0" w:firstRow="1" w:lastRow="0" w:firstColumn="1" w:lastColumn="0" w:noHBand="0" w:noVBand="1"/>
      </w:tblPr>
      <w:tblGrid>
        <w:gridCol w:w="2074"/>
        <w:gridCol w:w="2074"/>
        <w:gridCol w:w="2074"/>
        <w:gridCol w:w="2074"/>
        <w:gridCol w:w="2072"/>
        <w:gridCol w:w="80"/>
      </w:tblGrid>
      <w:tr w:rsidR="00D04514" w14:paraId="7D6E2541" w14:textId="77777777">
        <w:trPr>
          <w:gridAfter w:val="1"/>
          <w:wAfter w:w="80" w:type="dxa"/>
          <w:jc w:val="center"/>
        </w:trPr>
        <w:tc>
          <w:tcPr>
            <w:tcW w:w="10368" w:type="dxa"/>
            <w:gridSpan w:val="5"/>
            <w:shd w:val="clear" w:color="auto" w:fill="0077B8"/>
            <w:tcMar>
              <w:top w:w="130" w:type="dxa"/>
              <w:left w:w="150" w:type="dxa"/>
              <w:bottom w:w="130" w:type="dxa"/>
              <w:right w:w="150" w:type="dxa"/>
            </w:tcMar>
          </w:tcPr>
          <w:p w14:paraId="28A5AFEB" w14:textId="77777777" w:rsidR="00A55897" w:rsidRDefault="00A55897">
            <w:pPr>
              <w:spacing w:after="0"/>
              <w:rPr>
                <w:rFonts w:ascii="Aptos Display" w:hAnsi="Aptos Display"/>
                <w:b/>
                <w:color w:val="FFFFFF"/>
                <w:sz w:val="40"/>
              </w:rPr>
            </w:pPr>
            <w:r w:rsidRPr="00A55897">
              <w:rPr>
                <w:rFonts w:ascii="Aptos Display" w:hAnsi="Aptos Display"/>
                <w:b/>
                <w:color w:val="FFFFFF"/>
                <w:sz w:val="40"/>
              </w:rPr>
              <w:t>CALF TRAILER CLEANING AND DISINFECTION</w:t>
            </w:r>
          </w:p>
          <w:p w14:paraId="1C8D8D30" w14:textId="05AA67F5" w:rsidR="00D04514" w:rsidRDefault="000435FF">
            <w:pPr>
              <w:spacing w:after="0"/>
            </w:pPr>
            <w:r w:rsidRPr="000435FF">
              <w:rPr>
                <w:color w:val="FFFFFF"/>
                <w:sz w:val="21"/>
              </w:rPr>
              <w:t>Cleaning and disinfecting calf trailers to maintain biosecurity and reduce disease transmission.</w:t>
            </w:r>
          </w:p>
        </w:tc>
      </w:tr>
      <w:tr w:rsidR="00D04514" w14:paraId="0465A33D" w14:textId="777777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2074" w:type="dxa"/>
            <w:shd w:val="clear" w:color="auto" w:fill="EAF4FA"/>
            <w:tcMar>
              <w:top w:w="70" w:type="dxa"/>
              <w:left w:w="70" w:type="dxa"/>
              <w:bottom w:w="70" w:type="dxa"/>
              <w:right w:w="70" w:type="dxa"/>
            </w:tcMar>
          </w:tcPr>
          <w:p w14:paraId="05981F02" w14:textId="77777777" w:rsidR="00D04514" w:rsidRDefault="008F0407">
            <w:pPr>
              <w:spacing w:after="0"/>
              <w:jc w:val="center"/>
            </w:pPr>
            <w:r>
              <w:rPr>
                <w:b/>
                <w:color w:val="0077B8"/>
                <w:sz w:val="16"/>
              </w:rPr>
              <w:t>SOP NUMBER</w:t>
            </w:r>
          </w:p>
        </w:tc>
        <w:tc>
          <w:tcPr>
            <w:tcW w:w="2074" w:type="dxa"/>
            <w:shd w:val="clear" w:color="auto" w:fill="EAF4FA"/>
            <w:tcMar>
              <w:top w:w="70" w:type="dxa"/>
              <w:left w:w="70" w:type="dxa"/>
              <w:bottom w:w="70" w:type="dxa"/>
              <w:right w:w="70" w:type="dxa"/>
            </w:tcMar>
          </w:tcPr>
          <w:p w14:paraId="37EA54E3" w14:textId="77777777" w:rsidR="00D04514" w:rsidRDefault="008F0407">
            <w:pPr>
              <w:spacing w:after="0"/>
              <w:jc w:val="center"/>
            </w:pPr>
            <w:r>
              <w:rPr>
                <w:b/>
                <w:color w:val="0077B8"/>
                <w:sz w:val="16"/>
              </w:rPr>
              <w:t>VERSION</w:t>
            </w:r>
          </w:p>
        </w:tc>
        <w:tc>
          <w:tcPr>
            <w:tcW w:w="2074" w:type="dxa"/>
            <w:shd w:val="clear" w:color="auto" w:fill="EAF4FA"/>
            <w:tcMar>
              <w:top w:w="70" w:type="dxa"/>
              <w:left w:w="70" w:type="dxa"/>
              <w:bottom w:w="70" w:type="dxa"/>
              <w:right w:w="70" w:type="dxa"/>
            </w:tcMar>
          </w:tcPr>
          <w:p w14:paraId="33C7550B" w14:textId="77777777" w:rsidR="00D04514" w:rsidRDefault="008F0407">
            <w:pPr>
              <w:spacing w:after="0"/>
              <w:jc w:val="center"/>
            </w:pPr>
            <w:r>
              <w:rPr>
                <w:b/>
                <w:color w:val="0077B8"/>
                <w:sz w:val="16"/>
              </w:rPr>
              <w:t>APPROVED BY</w:t>
            </w:r>
          </w:p>
        </w:tc>
        <w:tc>
          <w:tcPr>
            <w:tcW w:w="2074" w:type="dxa"/>
            <w:shd w:val="clear" w:color="auto" w:fill="EAF4FA"/>
            <w:tcMar>
              <w:top w:w="70" w:type="dxa"/>
              <w:left w:w="70" w:type="dxa"/>
              <w:bottom w:w="70" w:type="dxa"/>
              <w:right w:w="70" w:type="dxa"/>
            </w:tcMar>
          </w:tcPr>
          <w:p w14:paraId="011652E7" w14:textId="77777777" w:rsidR="00D04514" w:rsidRDefault="008F0407">
            <w:pPr>
              <w:spacing w:after="0"/>
              <w:jc w:val="center"/>
            </w:pPr>
            <w:r>
              <w:rPr>
                <w:b/>
                <w:color w:val="0077B8"/>
                <w:sz w:val="16"/>
              </w:rPr>
              <w:t>NEXT REVIEW</w:t>
            </w:r>
          </w:p>
        </w:tc>
        <w:tc>
          <w:tcPr>
            <w:tcW w:w="2074" w:type="dxa"/>
            <w:gridSpan w:val="2"/>
            <w:shd w:val="clear" w:color="auto" w:fill="EAF4FA"/>
            <w:tcMar>
              <w:top w:w="70" w:type="dxa"/>
              <w:left w:w="70" w:type="dxa"/>
              <w:bottom w:w="70" w:type="dxa"/>
              <w:right w:w="70" w:type="dxa"/>
            </w:tcMar>
          </w:tcPr>
          <w:p w14:paraId="50771B78" w14:textId="77777777" w:rsidR="00D04514" w:rsidRDefault="008F0407">
            <w:pPr>
              <w:spacing w:after="0"/>
              <w:jc w:val="center"/>
            </w:pPr>
            <w:r>
              <w:rPr>
                <w:b/>
                <w:color w:val="0077B8"/>
                <w:sz w:val="16"/>
              </w:rPr>
              <w:t>FARM / BUSINESS NAME</w:t>
            </w:r>
          </w:p>
        </w:tc>
      </w:tr>
      <w:tr w:rsidR="00D04514" w14:paraId="24D7414D" w14:textId="777777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2074" w:type="dxa"/>
            <w:tcMar>
              <w:top w:w="70" w:type="dxa"/>
              <w:left w:w="70" w:type="dxa"/>
              <w:bottom w:w="70" w:type="dxa"/>
              <w:right w:w="70" w:type="dxa"/>
            </w:tcMar>
          </w:tcPr>
          <w:p w14:paraId="4A341587" w14:textId="4AD00846" w:rsidR="00D04514" w:rsidRDefault="008F0407">
            <w:pPr>
              <w:spacing w:after="0"/>
              <w:jc w:val="center"/>
            </w:pPr>
            <w:r>
              <w:rPr>
                <w:sz w:val="18"/>
              </w:rPr>
              <w:t>SOP-00</w:t>
            </w:r>
            <w:r w:rsidR="000435FF">
              <w:rPr>
                <w:sz w:val="18"/>
              </w:rPr>
              <w:t>3</w:t>
            </w:r>
          </w:p>
        </w:tc>
        <w:tc>
          <w:tcPr>
            <w:tcW w:w="2074" w:type="dxa"/>
            <w:tcMar>
              <w:top w:w="70" w:type="dxa"/>
              <w:left w:w="70" w:type="dxa"/>
              <w:bottom w:w="70" w:type="dxa"/>
              <w:right w:w="70" w:type="dxa"/>
            </w:tcMar>
          </w:tcPr>
          <w:p w14:paraId="4B2AC8FD" w14:textId="77777777" w:rsidR="00D04514" w:rsidRDefault="008F0407">
            <w:pPr>
              <w:spacing w:after="0"/>
              <w:jc w:val="center"/>
            </w:pPr>
            <w:r>
              <w:rPr>
                <w:sz w:val="18"/>
              </w:rPr>
              <w:t>1.0</w:t>
            </w:r>
          </w:p>
        </w:tc>
        <w:tc>
          <w:tcPr>
            <w:tcW w:w="2074" w:type="dxa"/>
            <w:tcMar>
              <w:top w:w="70" w:type="dxa"/>
              <w:left w:w="70" w:type="dxa"/>
              <w:bottom w:w="70" w:type="dxa"/>
              <w:right w:w="70" w:type="dxa"/>
            </w:tcMar>
          </w:tcPr>
          <w:p w14:paraId="436D6FCC" w14:textId="77777777" w:rsidR="00D04514" w:rsidRDefault="00D04514">
            <w:pPr>
              <w:spacing w:after="0"/>
              <w:jc w:val="center"/>
            </w:pPr>
          </w:p>
        </w:tc>
        <w:tc>
          <w:tcPr>
            <w:tcW w:w="2074" w:type="dxa"/>
            <w:tcMar>
              <w:top w:w="70" w:type="dxa"/>
              <w:left w:w="70" w:type="dxa"/>
              <w:bottom w:w="70" w:type="dxa"/>
              <w:right w:w="70" w:type="dxa"/>
            </w:tcMar>
          </w:tcPr>
          <w:p w14:paraId="5866AF70" w14:textId="77777777" w:rsidR="00D04514" w:rsidRDefault="00D04514">
            <w:pPr>
              <w:spacing w:after="0"/>
              <w:jc w:val="center"/>
            </w:pPr>
          </w:p>
        </w:tc>
        <w:tc>
          <w:tcPr>
            <w:tcW w:w="2074" w:type="dxa"/>
            <w:gridSpan w:val="2"/>
            <w:tcMar>
              <w:top w:w="70" w:type="dxa"/>
              <w:left w:w="70" w:type="dxa"/>
              <w:bottom w:w="70" w:type="dxa"/>
              <w:right w:w="70" w:type="dxa"/>
            </w:tcMar>
          </w:tcPr>
          <w:p w14:paraId="76653CB7" w14:textId="77777777" w:rsidR="00D04514" w:rsidRDefault="00D04514">
            <w:pPr>
              <w:spacing w:after="0"/>
              <w:jc w:val="center"/>
            </w:pPr>
          </w:p>
        </w:tc>
      </w:tr>
    </w:tbl>
    <w:p w14:paraId="70F0F485" w14:textId="77777777" w:rsidR="00D04514" w:rsidRDefault="008F0407">
      <w:r>
        <w:rPr>
          <w:b/>
        </w:rPr>
        <w:t xml:space="preserve">📝 Template Note: </w:t>
      </w:r>
      <w:r>
        <w:t>This Standard Operating Procedure (SOP) is provided as a template only. It must be reviewed and adapted to reflect your farm business.</w:t>
      </w:r>
    </w:p>
    <w:p w14:paraId="05DAB3EF" w14:textId="77777777" w:rsidR="00113A00" w:rsidRDefault="00113A00"/>
    <w:p w14:paraId="66E19271" w14:textId="77777777" w:rsidR="00D04514" w:rsidRDefault="008F0407">
      <w:pPr>
        <w:spacing w:before="160" w:after="80"/>
      </w:pPr>
      <w:r>
        <w:rPr>
          <w:rFonts w:ascii="Aptos Display" w:hAnsi="Aptos Display"/>
          <w:b/>
          <w:color w:val="0077B8"/>
          <w:sz w:val="28"/>
        </w:rPr>
        <w:t>PURPOSE AND SCOPE</w:t>
      </w:r>
    </w:p>
    <w:tbl>
      <w:tblPr>
        <w:tblW w:w="0" w:type="auto"/>
        <w:jc w:val="center"/>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Layout w:type="fixed"/>
        <w:tblLook w:val="04A0" w:firstRow="1" w:lastRow="0" w:firstColumn="1" w:lastColumn="0" w:noHBand="0" w:noVBand="1"/>
      </w:tblPr>
      <w:tblGrid>
        <w:gridCol w:w="5184"/>
        <w:gridCol w:w="5184"/>
      </w:tblGrid>
      <w:tr w:rsidR="00D04514" w14:paraId="6BEC83ED" w14:textId="77777777">
        <w:trPr>
          <w:jc w:val="center"/>
        </w:trPr>
        <w:tc>
          <w:tcPr>
            <w:tcW w:w="5184" w:type="dxa"/>
            <w:shd w:val="clear" w:color="auto" w:fill="F5FAFD"/>
            <w:tcMar>
              <w:top w:w="95" w:type="dxa"/>
              <w:left w:w="110" w:type="dxa"/>
              <w:bottom w:w="95" w:type="dxa"/>
              <w:right w:w="110" w:type="dxa"/>
            </w:tcMar>
          </w:tcPr>
          <w:p w14:paraId="76BBEA44" w14:textId="25BF2434" w:rsidR="00D04514" w:rsidRDefault="008F0407">
            <w:pPr>
              <w:spacing w:after="0"/>
            </w:pPr>
            <w:r>
              <w:rPr>
                <w:b/>
                <w:color w:val="0077B8"/>
                <w:sz w:val="20"/>
              </w:rPr>
              <w:t>Purpose</w:t>
            </w:r>
            <w:r>
              <w:rPr>
                <w:b/>
                <w:color w:val="0077B8"/>
                <w:sz w:val="20"/>
              </w:rPr>
              <w:br/>
            </w:r>
            <w:r w:rsidR="004F156A" w:rsidRPr="004F156A">
              <w:t>To ensure calf trailers are cleaned and disinfected effectively to reduce the risk of disease transmission between calves and maintain high standards of hygiene and biosecurity.</w:t>
            </w:r>
          </w:p>
        </w:tc>
        <w:tc>
          <w:tcPr>
            <w:tcW w:w="5184" w:type="dxa"/>
            <w:shd w:val="clear" w:color="auto" w:fill="F5FAFD"/>
            <w:tcMar>
              <w:top w:w="95" w:type="dxa"/>
              <w:left w:w="110" w:type="dxa"/>
              <w:bottom w:w="95" w:type="dxa"/>
              <w:right w:w="110" w:type="dxa"/>
            </w:tcMar>
          </w:tcPr>
          <w:p w14:paraId="22171E27" w14:textId="01C61460" w:rsidR="00D04514" w:rsidRDefault="008F0407">
            <w:pPr>
              <w:spacing w:after="0"/>
            </w:pPr>
            <w:r>
              <w:rPr>
                <w:b/>
                <w:color w:val="0077B8"/>
                <w:sz w:val="20"/>
              </w:rPr>
              <w:t>Scope</w:t>
            </w:r>
            <w:r>
              <w:rPr>
                <w:b/>
                <w:color w:val="0077B8"/>
                <w:sz w:val="20"/>
              </w:rPr>
              <w:br/>
            </w:r>
            <w:r w:rsidR="00ED0CDE" w:rsidRPr="00ED0CDE">
              <w:t>Applies to all workers responsible for transporting calves or cleaning calf trailers during the calving season.</w:t>
            </w:r>
          </w:p>
        </w:tc>
      </w:tr>
    </w:tbl>
    <w:p w14:paraId="6B8DF90E" w14:textId="77777777" w:rsidR="00D04514" w:rsidRDefault="008F0407">
      <w:pPr>
        <w:spacing w:before="160" w:after="80"/>
      </w:pPr>
      <w:r>
        <w:rPr>
          <w:rFonts w:ascii="Aptos Display" w:hAnsi="Aptos Display"/>
          <w:b/>
          <w:color w:val="0077B8"/>
          <w:sz w:val="28"/>
        </w:rPr>
        <w:t>BEFORE YOU START</w:t>
      </w:r>
    </w:p>
    <w:tbl>
      <w:tblPr>
        <w:tblW w:w="10357" w:type="dxa"/>
        <w:jc w:val="center"/>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Layout w:type="fixed"/>
        <w:tblLook w:val="04A0" w:firstRow="1" w:lastRow="0" w:firstColumn="1" w:lastColumn="0" w:noHBand="0" w:noVBand="1"/>
      </w:tblPr>
      <w:tblGrid>
        <w:gridCol w:w="2547"/>
        <w:gridCol w:w="2551"/>
        <w:gridCol w:w="2694"/>
        <w:gridCol w:w="2565"/>
      </w:tblGrid>
      <w:tr w:rsidR="00D04514" w14:paraId="394E55FD" w14:textId="77777777" w:rsidTr="00581657">
        <w:trPr>
          <w:trHeight w:val="1350"/>
          <w:jc w:val="center"/>
        </w:trPr>
        <w:tc>
          <w:tcPr>
            <w:tcW w:w="2547" w:type="dxa"/>
            <w:tcMar>
              <w:top w:w="90" w:type="dxa"/>
              <w:left w:w="80" w:type="dxa"/>
              <w:bottom w:w="90" w:type="dxa"/>
              <w:right w:w="80" w:type="dxa"/>
            </w:tcMar>
            <w:vAlign w:val="center"/>
          </w:tcPr>
          <w:p w14:paraId="409885E6" w14:textId="0FDD6013" w:rsidR="00D04514" w:rsidRDefault="008F0407">
            <w:pPr>
              <w:spacing w:after="0"/>
              <w:jc w:val="center"/>
            </w:pPr>
            <w:r>
              <w:rPr>
                <w:b/>
                <w:color w:val="0077B8"/>
                <w:sz w:val="18"/>
              </w:rPr>
              <w:t>PPE</w:t>
            </w:r>
            <w:r>
              <w:rPr>
                <w:b/>
                <w:color w:val="0077B8"/>
                <w:sz w:val="18"/>
              </w:rPr>
              <w:br/>
            </w:r>
            <w:r w:rsidR="00296B09" w:rsidRPr="00296B09">
              <w:rPr>
                <w:sz w:val="17"/>
              </w:rPr>
              <w:t>Waterproof boots, waterproof gloves, safety glasses, hearing protection (if required) and respiratory protection when handling disinfectants.</w:t>
            </w:r>
          </w:p>
        </w:tc>
        <w:tc>
          <w:tcPr>
            <w:tcW w:w="2551" w:type="dxa"/>
            <w:tcMar>
              <w:top w:w="90" w:type="dxa"/>
              <w:left w:w="80" w:type="dxa"/>
              <w:bottom w:w="90" w:type="dxa"/>
              <w:right w:w="80" w:type="dxa"/>
            </w:tcMar>
            <w:vAlign w:val="center"/>
          </w:tcPr>
          <w:p w14:paraId="36558D1D" w14:textId="713FC3DC" w:rsidR="00D04514" w:rsidRDefault="00BD15D3">
            <w:pPr>
              <w:spacing w:after="0"/>
              <w:jc w:val="center"/>
            </w:pPr>
            <w:r>
              <w:rPr>
                <w:b/>
                <w:color w:val="0077B8"/>
                <w:sz w:val="18"/>
              </w:rPr>
              <w:t>EQUIPMENT</w:t>
            </w:r>
            <w:r w:rsidR="008F0407">
              <w:rPr>
                <w:b/>
                <w:color w:val="0077B8"/>
                <w:sz w:val="18"/>
              </w:rPr>
              <w:br/>
            </w:r>
            <w:r w:rsidRPr="00BD15D3">
              <w:rPr>
                <w:sz w:val="17"/>
              </w:rPr>
              <w:t>Pressure washer, scraper or shovel, brush, approved disinfectant, rubber mat and waste disposal area.</w:t>
            </w:r>
          </w:p>
        </w:tc>
        <w:tc>
          <w:tcPr>
            <w:tcW w:w="2694" w:type="dxa"/>
            <w:tcMar>
              <w:top w:w="90" w:type="dxa"/>
              <w:left w:w="80" w:type="dxa"/>
              <w:bottom w:w="90" w:type="dxa"/>
              <w:right w:w="80" w:type="dxa"/>
            </w:tcMar>
            <w:vAlign w:val="center"/>
          </w:tcPr>
          <w:p w14:paraId="0B137318" w14:textId="5A68E25B" w:rsidR="00D04514" w:rsidRDefault="00FC59E8">
            <w:pPr>
              <w:spacing w:after="0"/>
              <w:jc w:val="center"/>
            </w:pPr>
            <w:r>
              <w:rPr>
                <w:b/>
                <w:color w:val="0077B8"/>
                <w:sz w:val="18"/>
              </w:rPr>
              <w:t>PREPARATION</w:t>
            </w:r>
            <w:r w:rsidR="008F0407">
              <w:rPr>
                <w:b/>
                <w:color w:val="0077B8"/>
                <w:sz w:val="18"/>
              </w:rPr>
              <w:br/>
            </w:r>
            <w:r w:rsidRPr="00FC59E8">
              <w:rPr>
                <w:sz w:val="17"/>
              </w:rPr>
              <w:t>Remove all calves, park the trailer in the designated wash bay and ensure wastewater can be managed safely.</w:t>
            </w:r>
          </w:p>
        </w:tc>
        <w:tc>
          <w:tcPr>
            <w:tcW w:w="2565" w:type="dxa"/>
            <w:tcMar>
              <w:top w:w="90" w:type="dxa"/>
              <w:left w:w="80" w:type="dxa"/>
              <w:bottom w:w="90" w:type="dxa"/>
              <w:right w:w="80" w:type="dxa"/>
            </w:tcMar>
            <w:vAlign w:val="center"/>
          </w:tcPr>
          <w:p w14:paraId="0433263B" w14:textId="4973D114" w:rsidR="00D04514" w:rsidRDefault="00451FDA">
            <w:pPr>
              <w:spacing w:after="0"/>
              <w:jc w:val="center"/>
            </w:pPr>
            <w:r>
              <w:rPr>
                <w:b/>
                <w:color w:val="0077B8"/>
                <w:sz w:val="18"/>
              </w:rPr>
              <w:t>TIP</w:t>
            </w:r>
            <w:r w:rsidR="008F0407">
              <w:rPr>
                <w:b/>
                <w:color w:val="0077B8"/>
                <w:sz w:val="18"/>
              </w:rPr>
              <w:br/>
            </w:r>
            <w:r w:rsidR="00353F6B" w:rsidRPr="00353F6B">
              <w:rPr>
                <w:sz w:val="17"/>
              </w:rPr>
              <w:t>Allow the trailer to dry in sunlight where practical before applying disinfectant.</w:t>
            </w:r>
          </w:p>
        </w:tc>
      </w:tr>
    </w:tbl>
    <w:p w14:paraId="050FE3B9" w14:textId="77777777" w:rsidR="00581347" w:rsidRPr="00581347" w:rsidRDefault="00581347">
      <w:pPr>
        <w:spacing w:before="160" w:after="80"/>
        <w:rPr>
          <w:rFonts w:ascii="Aptos Display" w:hAnsi="Aptos Display"/>
          <w:b/>
          <w:color w:val="0077B8"/>
          <w:sz w:val="20"/>
          <w:szCs w:val="20"/>
        </w:rPr>
      </w:pPr>
    </w:p>
    <w:tbl>
      <w:tblPr>
        <w:tblW w:w="0" w:type="auto"/>
        <w:jc w:val="center"/>
        <w:tblBorders>
          <w:top w:val="single" w:sz="10" w:space="0" w:color="C62828"/>
          <w:left w:val="single" w:sz="10" w:space="0" w:color="C62828"/>
          <w:bottom w:val="single" w:sz="10" w:space="0" w:color="C62828"/>
          <w:right w:val="single" w:sz="10" w:space="0" w:color="C62828"/>
          <w:insideH w:val="single" w:sz="10" w:space="0" w:color="C62828"/>
          <w:insideV w:val="single" w:sz="10" w:space="0" w:color="C62828"/>
        </w:tblBorders>
        <w:tblLayout w:type="fixed"/>
        <w:tblLook w:val="04A0" w:firstRow="1" w:lastRow="0" w:firstColumn="1" w:lastColumn="0" w:noHBand="0" w:noVBand="1"/>
      </w:tblPr>
      <w:tblGrid>
        <w:gridCol w:w="2552"/>
        <w:gridCol w:w="7816"/>
      </w:tblGrid>
      <w:tr w:rsidR="00581347" w14:paraId="2DCA7443" w14:textId="77777777" w:rsidTr="00D24BB0">
        <w:trPr>
          <w:jc w:val="center"/>
        </w:trPr>
        <w:tc>
          <w:tcPr>
            <w:tcW w:w="2552" w:type="dxa"/>
            <w:shd w:val="clear" w:color="auto" w:fill="C62828"/>
            <w:tcMar>
              <w:top w:w="80" w:type="dxa"/>
              <w:left w:w="100" w:type="dxa"/>
              <w:bottom w:w="80" w:type="dxa"/>
              <w:right w:w="100" w:type="dxa"/>
            </w:tcMar>
            <w:vAlign w:val="center"/>
          </w:tcPr>
          <w:p w14:paraId="7317E4E8" w14:textId="77777777" w:rsidR="00581347" w:rsidRDefault="00581347" w:rsidP="00837CD6">
            <w:pPr>
              <w:spacing w:after="0"/>
              <w:jc w:val="center"/>
            </w:pPr>
            <w:r>
              <w:rPr>
                <w:b/>
                <w:color w:val="FFFFFF"/>
                <w:sz w:val="44"/>
              </w:rPr>
              <w:t>!</w:t>
            </w:r>
          </w:p>
        </w:tc>
        <w:tc>
          <w:tcPr>
            <w:tcW w:w="7816" w:type="dxa"/>
            <w:shd w:val="clear" w:color="auto" w:fill="FDECEC"/>
            <w:tcMar>
              <w:top w:w="80" w:type="dxa"/>
              <w:left w:w="100" w:type="dxa"/>
              <w:bottom w:w="80" w:type="dxa"/>
              <w:right w:w="100" w:type="dxa"/>
            </w:tcMar>
            <w:vAlign w:val="center"/>
          </w:tcPr>
          <w:p w14:paraId="76B58C0B" w14:textId="1489ABEB" w:rsidR="00581347" w:rsidRDefault="00581347" w:rsidP="00837CD6">
            <w:pPr>
              <w:spacing w:after="0"/>
            </w:pPr>
            <w:r>
              <w:rPr>
                <w:b/>
                <w:color w:val="C62828"/>
                <w:sz w:val="20"/>
              </w:rPr>
              <w:t xml:space="preserve">WARNING: </w:t>
            </w:r>
            <w:r w:rsidR="00D24BB0" w:rsidRPr="00D24BB0">
              <w:t>Never apply disinfectant to a dirty trailer. Organic matter such as manure and bedding reduces the effectiveness of disinfectants.</w:t>
            </w:r>
          </w:p>
        </w:tc>
      </w:tr>
    </w:tbl>
    <w:p w14:paraId="562FD487" w14:textId="402275D9" w:rsidR="00D04514" w:rsidRDefault="008F0407">
      <w:pPr>
        <w:spacing w:before="160" w:after="80"/>
        <w:rPr>
          <w:rFonts w:ascii="Aptos Display" w:hAnsi="Aptos Display"/>
          <w:b/>
          <w:color w:val="0077B8"/>
          <w:sz w:val="28"/>
        </w:rPr>
      </w:pPr>
      <w:r>
        <w:rPr>
          <w:rFonts w:ascii="Aptos Display" w:hAnsi="Aptos Display"/>
          <w:b/>
          <w:color w:val="0077B8"/>
          <w:sz w:val="28"/>
        </w:rPr>
        <w:t>PROCEDURE</w:t>
      </w:r>
    </w:p>
    <w:tbl>
      <w:tblPr>
        <w:tblW w:w="10384" w:type="dxa"/>
        <w:jc w:val="center"/>
        <w:tblBorders>
          <w:top w:val="single" w:sz="8" w:space="0" w:color="17324D"/>
          <w:left w:val="single" w:sz="8" w:space="0" w:color="17324D"/>
          <w:bottom w:val="single" w:sz="8" w:space="0" w:color="17324D"/>
          <w:right w:val="single" w:sz="8" w:space="0" w:color="17324D"/>
          <w:insideH w:val="single" w:sz="8" w:space="0" w:color="17324D"/>
          <w:insideV w:val="single" w:sz="8" w:space="0" w:color="17324D"/>
        </w:tblBorders>
        <w:tblLayout w:type="fixed"/>
        <w:tblLook w:val="04A0" w:firstRow="1" w:lastRow="0" w:firstColumn="1" w:lastColumn="0" w:noHBand="0" w:noVBand="1"/>
      </w:tblPr>
      <w:tblGrid>
        <w:gridCol w:w="1001"/>
        <w:gridCol w:w="5386"/>
        <w:gridCol w:w="3997"/>
      </w:tblGrid>
      <w:tr w:rsidR="00D04514" w14:paraId="7D2F44D7" w14:textId="77777777" w:rsidTr="00581347">
        <w:trPr>
          <w:jc w:val="center"/>
        </w:trPr>
        <w:tc>
          <w:tcPr>
            <w:tcW w:w="1001" w:type="dxa"/>
            <w:shd w:val="clear" w:color="auto" w:fill="17324D"/>
          </w:tcPr>
          <w:p w14:paraId="03F92F5D" w14:textId="77777777" w:rsidR="00D04514" w:rsidRDefault="008F0407">
            <w:pPr>
              <w:spacing w:after="0"/>
              <w:jc w:val="center"/>
            </w:pPr>
            <w:r>
              <w:rPr>
                <w:b/>
                <w:color w:val="FFFFFF"/>
                <w:sz w:val="17"/>
              </w:rPr>
              <w:t>STEP</w:t>
            </w:r>
          </w:p>
        </w:tc>
        <w:tc>
          <w:tcPr>
            <w:tcW w:w="5386" w:type="dxa"/>
            <w:shd w:val="clear" w:color="auto" w:fill="17324D"/>
          </w:tcPr>
          <w:p w14:paraId="099AC0FB" w14:textId="77777777" w:rsidR="00D04514" w:rsidRDefault="008F0407">
            <w:pPr>
              <w:spacing w:after="0"/>
              <w:jc w:val="center"/>
            </w:pPr>
            <w:r>
              <w:rPr>
                <w:b/>
                <w:color w:val="FFFFFF"/>
                <w:sz w:val="17"/>
              </w:rPr>
              <w:t>WHAT TO DO</w:t>
            </w:r>
          </w:p>
        </w:tc>
        <w:tc>
          <w:tcPr>
            <w:tcW w:w="3997" w:type="dxa"/>
            <w:shd w:val="clear" w:color="auto" w:fill="17324D"/>
          </w:tcPr>
          <w:p w14:paraId="10EA0785" w14:textId="77777777" w:rsidR="00D04514" w:rsidRDefault="008F0407">
            <w:pPr>
              <w:spacing w:after="0"/>
              <w:jc w:val="center"/>
            </w:pPr>
            <w:r>
              <w:rPr>
                <w:b/>
                <w:color w:val="FFFFFF"/>
                <w:sz w:val="17"/>
              </w:rPr>
              <w:t>SAFETY / QUALITY / ENVIRONMENT</w:t>
            </w:r>
          </w:p>
        </w:tc>
      </w:tr>
      <w:tr w:rsidR="00D04514" w14:paraId="13B204C5" w14:textId="77777777" w:rsidTr="00581347">
        <w:trPr>
          <w:jc w:val="center"/>
        </w:trPr>
        <w:tc>
          <w:tcPr>
            <w:tcW w:w="1001" w:type="dxa"/>
            <w:shd w:val="clear" w:color="auto" w:fill="EAF4FA"/>
            <w:tcMar>
              <w:top w:w="85" w:type="dxa"/>
              <w:left w:w="95" w:type="dxa"/>
              <w:bottom w:w="85" w:type="dxa"/>
              <w:right w:w="95" w:type="dxa"/>
            </w:tcMar>
          </w:tcPr>
          <w:p w14:paraId="1970EFE8" w14:textId="77777777" w:rsidR="00D04514" w:rsidRDefault="008F0407">
            <w:pPr>
              <w:spacing w:after="0"/>
              <w:jc w:val="center"/>
            </w:pPr>
            <w:r>
              <w:rPr>
                <w:b/>
                <w:color w:val="0077B8"/>
                <w:sz w:val="26"/>
              </w:rPr>
              <w:t>1</w:t>
            </w:r>
          </w:p>
        </w:tc>
        <w:tc>
          <w:tcPr>
            <w:tcW w:w="5386" w:type="dxa"/>
            <w:tcMar>
              <w:top w:w="85" w:type="dxa"/>
              <w:left w:w="95" w:type="dxa"/>
              <w:bottom w:w="85" w:type="dxa"/>
              <w:right w:w="95" w:type="dxa"/>
            </w:tcMar>
          </w:tcPr>
          <w:p w14:paraId="1CB05E3E" w14:textId="0DB177A5" w:rsidR="00D04514" w:rsidRDefault="00247D51">
            <w:pPr>
              <w:spacing w:after="0"/>
            </w:pPr>
            <w:r>
              <w:rPr>
                <w:b/>
              </w:rPr>
              <w:t>Wear PPE</w:t>
            </w:r>
            <w:r>
              <w:rPr>
                <w:b/>
              </w:rPr>
              <w:br/>
            </w:r>
            <w:r w:rsidRPr="00AD7943">
              <w:rPr>
                <w:szCs w:val="19"/>
              </w:rPr>
              <w:t>Waterproof boots, waterproof gloves, safety glasses, hearing protection (if required) and respiratory protection when handling disinfectants.</w:t>
            </w:r>
          </w:p>
        </w:tc>
        <w:tc>
          <w:tcPr>
            <w:tcW w:w="3997" w:type="dxa"/>
            <w:tcMar>
              <w:top w:w="85" w:type="dxa"/>
              <w:left w:w="95" w:type="dxa"/>
              <w:bottom w:w="85" w:type="dxa"/>
              <w:right w:w="95" w:type="dxa"/>
            </w:tcMar>
          </w:tcPr>
          <w:p w14:paraId="351C2486" w14:textId="42DC4223" w:rsidR="00D04514" w:rsidRDefault="002F46F6">
            <w:pPr>
              <w:spacing w:after="0"/>
            </w:pPr>
            <w:r>
              <w:rPr>
                <w:sz w:val="18"/>
              </w:rPr>
              <w:t xml:space="preserve">Replace damaged PPE. </w:t>
            </w:r>
          </w:p>
        </w:tc>
      </w:tr>
      <w:tr w:rsidR="00D04514" w14:paraId="25A51D5A" w14:textId="77777777" w:rsidTr="00581347">
        <w:trPr>
          <w:jc w:val="center"/>
        </w:trPr>
        <w:tc>
          <w:tcPr>
            <w:tcW w:w="1001" w:type="dxa"/>
            <w:shd w:val="clear" w:color="auto" w:fill="EAF4FA"/>
            <w:tcMar>
              <w:top w:w="85" w:type="dxa"/>
              <w:left w:w="95" w:type="dxa"/>
              <w:bottom w:w="85" w:type="dxa"/>
              <w:right w:w="95" w:type="dxa"/>
            </w:tcMar>
          </w:tcPr>
          <w:p w14:paraId="2F6DB61C" w14:textId="77777777" w:rsidR="00D04514" w:rsidRDefault="008F0407">
            <w:pPr>
              <w:spacing w:after="0"/>
              <w:jc w:val="center"/>
            </w:pPr>
            <w:r>
              <w:rPr>
                <w:b/>
                <w:color w:val="0077B8"/>
                <w:sz w:val="26"/>
              </w:rPr>
              <w:t>2</w:t>
            </w:r>
          </w:p>
        </w:tc>
        <w:tc>
          <w:tcPr>
            <w:tcW w:w="5386" w:type="dxa"/>
            <w:tcMar>
              <w:top w:w="85" w:type="dxa"/>
              <w:left w:w="95" w:type="dxa"/>
              <w:bottom w:w="85" w:type="dxa"/>
              <w:right w:w="95" w:type="dxa"/>
            </w:tcMar>
          </w:tcPr>
          <w:p w14:paraId="1EF02106" w14:textId="6C47A425" w:rsidR="00D04514" w:rsidRDefault="00247D51">
            <w:pPr>
              <w:spacing w:after="0"/>
            </w:pPr>
            <w:r>
              <w:rPr>
                <w:b/>
              </w:rPr>
              <w:t>Prepare</w:t>
            </w:r>
            <w:r>
              <w:rPr>
                <w:b/>
              </w:rPr>
              <w:br/>
            </w:r>
            <w:r w:rsidRPr="00660272">
              <w:t>Remove all bedding, manure and loose material. Dispose of waste in the designated compost or waste area.</w:t>
            </w:r>
            <w:r>
              <w:t xml:space="preserve"> </w:t>
            </w:r>
            <w:r w:rsidRPr="00247D51">
              <w:t>Remove the rubber mat and inspect it for damage.</w:t>
            </w:r>
          </w:p>
        </w:tc>
        <w:tc>
          <w:tcPr>
            <w:tcW w:w="3997" w:type="dxa"/>
            <w:tcMar>
              <w:top w:w="85" w:type="dxa"/>
              <w:left w:w="95" w:type="dxa"/>
              <w:bottom w:w="85" w:type="dxa"/>
              <w:right w:w="95" w:type="dxa"/>
            </w:tcMar>
          </w:tcPr>
          <w:p w14:paraId="7A5FB45A" w14:textId="61AB8BA0" w:rsidR="00D04514" w:rsidRDefault="002F46F6">
            <w:pPr>
              <w:spacing w:after="0"/>
              <w:rPr>
                <w:sz w:val="18"/>
              </w:rPr>
            </w:pPr>
            <w:r w:rsidRPr="007C6712">
              <w:rPr>
                <w:sz w:val="18"/>
              </w:rPr>
              <w:t>Organic material reduces disinfectant effectiveness.</w:t>
            </w:r>
            <w:r>
              <w:rPr>
                <w:sz w:val="18"/>
              </w:rPr>
              <w:t xml:space="preserve"> </w:t>
            </w:r>
            <w:r w:rsidRPr="002576CD">
              <w:rPr>
                <w:sz w:val="18"/>
              </w:rPr>
              <w:t>Take care when lifting</w:t>
            </w:r>
            <w:r w:rsidR="00DF6F30">
              <w:rPr>
                <w:sz w:val="18"/>
              </w:rPr>
              <w:t>.</w:t>
            </w:r>
          </w:p>
          <w:p w14:paraId="7D2F9647" w14:textId="4496CC24" w:rsidR="00B33418" w:rsidRDefault="00B33418" w:rsidP="00B33418">
            <w:pPr>
              <w:spacing w:after="0"/>
              <w:jc w:val="center"/>
            </w:pPr>
            <w:r>
              <w:rPr>
                <w:noProof/>
                <w:sz w:val="20"/>
              </w:rPr>
              <w:drawing>
                <wp:inline distT="0" distB="0" distL="0" distR="0" wp14:anchorId="68226D33" wp14:editId="60C50E66">
                  <wp:extent cx="1828800" cy="1430035"/>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rotWithShape="1">
                          <a:blip r:embed="rId8" cstate="print"/>
                          <a:srcRect t="23837" b="17466"/>
                          <a:stretch>
                            <a:fillRect/>
                          </a:stretch>
                        </pic:blipFill>
                        <pic:spPr bwMode="auto">
                          <a:xfrm>
                            <a:off x="0" y="0"/>
                            <a:ext cx="1837541" cy="1436870"/>
                          </a:xfrm>
                          <a:prstGeom prst="rect">
                            <a:avLst/>
                          </a:prstGeom>
                          <a:ln>
                            <a:noFill/>
                          </a:ln>
                          <a:extLst>
                            <a:ext uri="{53640926-AAD7-44D8-BBD7-CCE9431645EC}">
                              <a14:shadowObscured xmlns:a14="http://schemas.microsoft.com/office/drawing/2010/main"/>
                            </a:ext>
                          </a:extLst>
                        </pic:spPr>
                      </pic:pic>
                    </a:graphicData>
                  </a:graphic>
                </wp:inline>
              </w:drawing>
            </w:r>
          </w:p>
        </w:tc>
      </w:tr>
      <w:tr w:rsidR="00D04514" w14:paraId="5C8AD048" w14:textId="77777777" w:rsidTr="00581347">
        <w:trPr>
          <w:jc w:val="center"/>
        </w:trPr>
        <w:tc>
          <w:tcPr>
            <w:tcW w:w="1001" w:type="dxa"/>
            <w:shd w:val="clear" w:color="auto" w:fill="EAF4FA"/>
            <w:tcMar>
              <w:top w:w="85" w:type="dxa"/>
              <w:left w:w="95" w:type="dxa"/>
              <w:bottom w:w="85" w:type="dxa"/>
              <w:right w:w="95" w:type="dxa"/>
            </w:tcMar>
          </w:tcPr>
          <w:p w14:paraId="4A63CD67" w14:textId="77777777" w:rsidR="00D04514" w:rsidRDefault="008F0407">
            <w:pPr>
              <w:spacing w:after="0"/>
              <w:jc w:val="center"/>
            </w:pPr>
            <w:r>
              <w:rPr>
                <w:b/>
                <w:color w:val="0077B8"/>
                <w:sz w:val="26"/>
              </w:rPr>
              <w:t>3</w:t>
            </w:r>
          </w:p>
        </w:tc>
        <w:tc>
          <w:tcPr>
            <w:tcW w:w="5386" w:type="dxa"/>
            <w:tcMar>
              <w:top w:w="85" w:type="dxa"/>
              <w:left w:w="95" w:type="dxa"/>
              <w:bottom w:w="85" w:type="dxa"/>
              <w:right w:w="95" w:type="dxa"/>
            </w:tcMar>
          </w:tcPr>
          <w:p w14:paraId="71CBBBBC" w14:textId="4AB8017F" w:rsidR="00D04514" w:rsidRDefault="005D4B04">
            <w:pPr>
              <w:spacing w:after="0"/>
            </w:pPr>
            <w:r>
              <w:rPr>
                <w:b/>
              </w:rPr>
              <w:t>Wash</w:t>
            </w:r>
            <w:r w:rsidR="008F0407">
              <w:rPr>
                <w:b/>
              </w:rPr>
              <w:br/>
            </w:r>
            <w:r w:rsidRPr="005D4B04">
              <w:lastRenderedPageBreak/>
              <w:t xml:space="preserve">Pressure </w:t>
            </w:r>
            <w:proofErr w:type="gramStart"/>
            <w:r w:rsidRPr="005D4B04">
              <w:t>wash</w:t>
            </w:r>
            <w:proofErr w:type="gramEnd"/>
            <w:r w:rsidRPr="005D4B04">
              <w:t xml:space="preserve"> the inside and outside of the trailer, including corners, gates and hinges.</w:t>
            </w:r>
            <w:r w:rsidR="0072726A">
              <w:t xml:space="preserve"> </w:t>
            </w:r>
            <w:r w:rsidR="0072726A" w:rsidRPr="0072726A">
              <w:t>Pressure wash both sides of the rubber mat.</w:t>
            </w:r>
          </w:p>
        </w:tc>
        <w:tc>
          <w:tcPr>
            <w:tcW w:w="3997" w:type="dxa"/>
            <w:tcMar>
              <w:top w:w="85" w:type="dxa"/>
              <w:left w:w="95" w:type="dxa"/>
              <w:bottom w:w="85" w:type="dxa"/>
              <w:right w:w="95" w:type="dxa"/>
            </w:tcMar>
          </w:tcPr>
          <w:p w14:paraId="2FEE1AE7" w14:textId="77777777" w:rsidR="00D04514" w:rsidRDefault="008F0407">
            <w:pPr>
              <w:spacing w:after="0"/>
            </w:pPr>
            <w:r>
              <w:rPr>
                <w:sz w:val="18"/>
              </w:rPr>
              <w:lastRenderedPageBreak/>
              <w:t xml:space="preserve">Do not eat, drink or smoke. Prevent splashes, </w:t>
            </w:r>
            <w:r>
              <w:rPr>
                <w:sz w:val="18"/>
              </w:rPr>
              <w:lastRenderedPageBreak/>
              <w:t>leaks and contamination of milk, feed, animals or waterways.</w:t>
            </w:r>
          </w:p>
        </w:tc>
      </w:tr>
      <w:tr w:rsidR="00D04514" w14:paraId="0D6C2AA0" w14:textId="77777777" w:rsidTr="00505C2A">
        <w:trPr>
          <w:trHeight w:val="427"/>
          <w:jc w:val="center"/>
        </w:trPr>
        <w:tc>
          <w:tcPr>
            <w:tcW w:w="1001" w:type="dxa"/>
            <w:shd w:val="clear" w:color="auto" w:fill="EAF4FA"/>
            <w:tcMar>
              <w:top w:w="85" w:type="dxa"/>
              <w:left w:w="95" w:type="dxa"/>
              <w:bottom w:w="85" w:type="dxa"/>
              <w:right w:w="95" w:type="dxa"/>
            </w:tcMar>
          </w:tcPr>
          <w:p w14:paraId="5465351E" w14:textId="77777777" w:rsidR="00D04514" w:rsidRDefault="008F0407">
            <w:pPr>
              <w:spacing w:after="0"/>
              <w:jc w:val="center"/>
            </w:pPr>
            <w:r>
              <w:rPr>
                <w:b/>
                <w:color w:val="0077B8"/>
                <w:sz w:val="26"/>
              </w:rPr>
              <w:lastRenderedPageBreak/>
              <w:t>4</w:t>
            </w:r>
          </w:p>
        </w:tc>
        <w:tc>
          <w:tcPr>
            <w:tcW w:w="5386" w:type="dxa"/>
            <w:tcMar>
              <w:top w:w="85" w:type="dxa"/>
              <w:left w:w="95" w:type="dxa"/>
              <w:bottom w:w="85" w:type="dxa"/>
              <w:right w:w="95" w:type="dxa"/>
            </w:tcMar>
          </w:tcPr>
          <w:p w14:paraId="49B3AD5E" w14:textId="6B45C515" w:rsidR="00D04514" w:rsidRDefault="00ED504A">
            <w:pPr>
              <w:spacing w:after="0"/>
            </w:pPr>
            <w:r>
              <w:rPr>
                <w:b/>
              </w:rPr>
              <w:t>Dry</w:t>
            </w:r>
            <w:r w:rsidR="008F0407">
              <w:rPr>
                <w:b/>
              </w:rPr>
              <w:br/>
            </w:r>
            <w:r w:rsidRPr="00ED504A">
              <w:t>Allow the trailer and mat to dry where practical.</w:t>
            </w:r>
          </w:p>
        </w:tc>
        <w:tc>
          <w:tcPr>
            <w:tcW w:w="3997" w:type="dxa"/>
            <w:tcMar>
              <w:top w:w="85" w:type="dxa"/>
              <w:left w:w="95" w:type="dxa"/>
              <w:bottom w:w="85" w:type="dxa"/>
              <w:right w:w="95" w:type="dxa"/>
            </w:tcMar>
          </w:tcPr>
          <w:p w14:paraId="0D0ED774" w14:textId="40F4C653" w:rsidR="00D04514" w:rsidRDefault="00505C2A">
            <w:pPr>
              <w:spacing w:after="0"/>
            </w:pPr>
            <w:r w:rsidRPr="00505C2A">
              <w:rPr>
                <w:sz w:val="18"/>
              </w:rPr>
              <w:t>Sunlight assists drying and hygiene.</w:t>
            </w:r>
          </w:p>
        </w:tc>
      </w:tr>
      <w:tr w:rsidR="008B69E9" w14:paraId="0D51AD58" w14:textId="77777777" w:rsidTr="00505C2A">
        <w:trPr>
          <w:trHeight w:val="427"/>
          <w:jc w:val="center"/>
        </w:trPr>
        <w:tc>
          <w:tcPr>
            <w:tcW w:w="1001" w:type="dxa"/>
            <w:shd w:val="clear" w:color="auto" w:fill="EAF4FA"/>
            <w:tcMar>
              <w:top w:w="85" w:type="dxa"/>
              <w:left w:w="95" w:type="dxa"/>
              <w:bottom w:w="85" w:type="dxa"/>
              <w:right w:w="95" w:type="dxa"/>
            </w:tcMar>
          </w:tcPr>
          <w:p w14:paraId="560B2B00" w14:textId="6EEDD4E8" w:rsidR="008B69E9" w:rsidRDefault="008B69E9">
            <w:pPr>
              <w:spacing w:after="0"/>
              <w:jc w:val="center"/>
              <w:rPr>
                <w:b/>
                <w:color w:val="0077B8"/>
                <w:sz w:val="26"/>
              </w:rPr>
            </w:pPr>
            <w:r>
              <w:rPr>
                <w:b/>
                <w:color w:val="0077B8"/>
                <w:sz w:val="26"/>
              </w:rPr>
              <w:t>5</w:t>
            </w:r>
          </w:p>
        </w:tc>
        <w:tc>
          <w:tcPr>
            <w:tcW w:w="5386" w:type="dxa"/>
            <w:tcMar>
              <w:top w:w="85" w:type="dxa"/>
              <w:left w:w="95" w:type="dxa"/>
              <w:bottom w:w="85" w:type="dxa"/>
              <w:right w:w="95" w:type="dxa"/>
            </w:tcMar>
          </w:tcPr>
          <w:p w14:paraId="512A930E" w14:textId="4C0F597A" w:rsidR="008B69E9" w:rsidRDefault="008B69E9">
            <w:pPr>
              <w:spacing w:after="0"/>
              <w:rPr>
                <w:b/>
              </w:rPr>
            </w:pPr>
            <w:r>
              <w:rPr>
                <w:b/>
              </w:rPr>
              <w:t xml:space="preserve">Apply disinfectant </w:t>
            </w:r>
          </w:p>
          <w:p w14:paraId="057D7865" w14:textId="3DF0AE6F" w:rsidR="008B69E9" w:rsidRPr="008B69E9" w:rsidRDefault="008B69E9">
            <w:pPr>
              <w:spacing w:after="0"/>
              <w:rPr>
                <w:bCs/>
              </w:rPr>
            </w:pPr>
            <w:r w:rsidRPr="008B69E9">
              <w:rPr>
                <w:bCs/>
              </w:rPr>
              <w:t>Apply the approved disinfectant according to the manufacturer's instructions.</w:t>
            </w:r>
          </w:p>
        </w:tc>
        <w:tc>
          <w:tcPr>
            <w:tcW w:w="3997" w:type="dxa"/>
            <w:tcMar>
              <w:top w:w="85" w:type="dxa"/>
              <w:left w:w="95" w:type="dxa"/>
              <w:bottom w:w="85" w:type="dxa"/>
              <w:right w:w="95" w:type="dxa"/>
            </w:tcMar>
          </w:tcPr>
          <w:p w14:paraId="1C9E6067" w14:textId="6CBEA295" w:rsidR="008B69E9" w:rsidRDefault="006A2CDC">
            <w:pPr>
              <w:spacing w:after="0"/>
              <w:rPr>
                <w:sz w:val="18"/>
              </w:rPr>
            </w:pPr>
            <w:r w:rsidRPr="006A2CDC">
              <w:rPr>
                <w:sz w:val="18"/>
              </w:rPr>
              <w:t xml:space="preserve">Wear required PPE and </w:t>
            </w:r>
            <w:proofErr w:type="gramStart"/>
            <w:r w:rsidRPr="006A2CDC">
              <w:rPr>
                <w:sz w:val="18"/>
              </w:rPr>
              <w:t>observe</w:t>
            </w:r>
            <w:proofErr w:type="gramEnd"/>
            <w:r w:rsidRPr="006A2CDC">
              <w:rPr>
                <w:sz w:val="18"/>
              </w:rPr>
              <w:t xml:space="preserve"> dilution rates and contact times.</w:t>
            </w:r>
          </w:p>
          <w:p w14:paraId="3980628E" w14:textId="02E5187A" w:rsidR="006A2CDC" w:rsidRPr="006A2CDC" w:rsidRDefault="006A2CDC" w:rsidP="006A2CDC">
            <w:pPr>
              <w:tabs>
                <w:tab w:val="left" w:pos="1305"/>
              </w:tabs>
              <w:rPr>
                <w:sz w:val="18"/>
              </w:rPr>
            </w:pPr>
            <w:r>
              <w:rPr>
                <w:sz w:val="18"/>
              </w:rPr>
              <w:tab/>
            </w:r>
          </w:p>
        </w:tc>
      </w:tr>
      <w:tr w:rsidR="006A2CDC" w14:paraId="569AC42D" w14:textId="77777777" w:rsidTr="00505C2A">
        <w:trPr>
          <w:trHeight w:val="427"/>
          <w:jc w:val="center"/>
        </w:trPr>
        <w:tc>
          <w:tcPr>
            <w:tcW w:w="1001" w:type="dxa"/>
            <w:shd w:val="clear" w:color="auto" w:fill="EAF4FA"/>
            <w:tcMar>
              <w:top w:w="85" w:type="dxa"/>
              <w:left w:w="95" w:type="dxa"/>
              <w:bottom w:w="85" w:type="dxa"/>
              <w:right w:w="95" w:type="dxa"/>
            </w:tcMar>
          </w:tcPr>
          <w:p w14:paraId="00A86309" w14:textId="0A64C3F3" w:rsidR="006A2CDC" w:rsidRDefault="006A2CDC">
            <w:pPr>
              <w:spacing w:after="0"/>
              <w:jc w:val="center"/>
              <w:rPr>
                <w:b/>
                <w:color w:val="0077B8"/>
                <w:sz w:val="26"/>
              </w:rPr>
            </w:pPr>
            <w:r>
              <w:rPr>
                <w:b/>
                <w:color w:val="0077B8"/>
                <w:sz w:val="26"/>
              </w:rPr>
              <w:t>6</w:t>
            </w:r>
          </w:p>
        </w:tc>
        <w:tc>
          <w:tcPr>
            <w:tcW w:w="5386" w:type="dxa"/>
            <w:tcMar>
              <w:top w:w="85" w:type="dxa"/>
              <w:left w:w="95" w:type="dxa"/>
              <w:bottom w:w="85" w:type="dxa"/>
              <w:right w:w="95" w:type="dxa"/>
            </w:tcMar>
          </w:tcPr>
          <w:p w14:paraId="67EA5245" w14:textId="77777777" w:rsidR="00A22EEB" w:rsidRDefault="00A22EEB">
            <w:pPr>
              <w:spacing w:after="0"/>
              <w:rPr>
                <w:b/>
              </w:rPr>
            </w:pPr>
            <w:r>
              <w:rPr>
                <w:b/>
              </w:rPr>
              <w:t>Complete</w:t>
            </w:r>
          </w:p>
          <w:p w14:paraId="56EBFE59" w14:textId="716C6EFA" w:rsidR="006A2CDC" w:rsidRPr="00A22EEB" w:rsidRDefault="00A22EEB">
            <w:pPr>
              <w:spacing w:after="0"/>
              <w:rPr>
                <w:bCs/>
              </w:rPr>
            </w:pPr>
            <w:r w:rsidRPr="00A22EEB">
              <w:rPr>
                <w:bCs/>
              </w:rPr>
              <w:t>Replace the rubber mat, inspect the trailer and return it to service. Complete any required records.</w:t>
            </w:r>
          </w:p>
        </w:tc>
        <w:tc>
          <w:tcPr>
            <w:tcW w:w="3997" w:type="dxa"/>
            <w:tcMar>
              <w:top w:w="85" w:type="dxa"/>
              <w:left w:w="95" w:type="dxa"/>
              <w:bottom w:w="85" w:type="dxa"/>
              <w:right w:w="95" w:type="dxa"/>
            </w:tcMar>
          </w:tcPr>
          <w:p w14:paraId="3689915F" w14:textId="5A4B1C25" w:rsidR="006A2CDC" w:rsidRPr="006A2CDC" w:rsidRDefault="00AA6C9E">
            <w:pPr>
              <w:spacing w:after="0"/>
              <w:rPr>
                <w:sz w:val="18"/>
              </w:rPr>
            </w:pPr>
            <w:r w:rsidRPr="00AA6C9E">
              <w:rPr>
                <w:sz w:val="18"/>
              </w:rPr>
              <w:t>Trailer should be clean, dry and ready for safe calf transport.</w:t>
            </w:r>
          </w:p>
        </w:tc>
      </w:tr>
    </w:tbl>
    <w:p w14:paraId="09ABF96C" w14:textId="6CBBC546" w:rsidR="00D04514" w:rsidRDefault="008F0407">
      <w:pPr>
        <w:spacing w:before="160" w:after="80"/>
      </w:pPr>
      <w:r>
        <w:rPr>
          <w:rFonts w:ascii="Aptos Display" w:hAnsi="Aptos Display"/>
          <w:b/>
          <w:color w:val="0077B8"/>
          <w:sz w:val="28"/>
        </w:rPr>
        <w:t>SPILLS, EXPOSURE AND EMERGENCIES</w:t>
      </w:r>
    </w:p>
    <w:tbl>
      <w:tblPr>
        <w:tblW w:w="0" w:type="auto"/>
        <w:jc w:val="center"/>
        <w:tblBorders>
          <w:top w:val="single" w:sz="10" w:space="0" w:color="C62828"/>
          <w:left w:val="single" w:sz="10" w:space="0" w:color="C62828"/>
          <w:bottom w:val="single" w:sz="10" w:space="0" w:color="C62828"/>
          <w:right w:val="single" w:sz="10" w:space="0" w:color="C62828"/>
          <w:insideH w:val="single" w:sz="10" w:space="0" w:color="C62828"/>
          <w:insideV w:val="single" w:sz="10" w:space="0" w:color="C62828"/>
        </w:tblBorders>
        <w:tblLayout w:type="fixed"/>
        <w:tblLook w:val="04A0" w:firstRow="1" w:lastRow="0" w:firstColumn="1" w:lastColumn="0" w:noHBand="0" w:noVBand="1"/>
      </w:tblPr>
      <w:tblGrid>
        <w:gridCol w:w="2557"/>
        <w:gridCol w:w="7821"/>
      </w:tblGrid>
      <w:tr w:rsidR="00D04514" w14:paraId="3DB4442C" w14:textId="77777777" w:rsidTr="00D24BB0">
        <w:trPr>
          <w:jc w:val="center"/>
        </w:trPr>
        <w:tc>
          <w:tcPr>
            <w:tcW w:w="2557" w:type="dxa"/>
            <w:shd w:val="clear" w:color="auto" w:fill="C62828"/>
            <w:tcMar>
              <w:top w:w="80" w:type="dxa"/>
              <w:left w:w="100" w:type="dxa"/>
              <w:bottom w:w="80" w:type="dxa"/>
              <w:right w:w="100" w:type="dxa"/>
            </w:tcMar>
            <w:vAlign w:val="center"/>
          </w:tcPr>
          <w:p w14:paraId="258C47AD" w14:textId="77777777" w:rsidR="00D04514" w:rsidRDefault="008F0407">
            <w:pPr>
              <w:spacing w:after="0"/>
              <w:jc w:val="center"/>
            </w:pPr>
            <w:r>
              <w:rPr>
                <w:b/>
                <w:color w:val="FFFFFF"/>
                <w:sz w:val="44"/>
              </w:rPr>
              <w:t>!</w:t>
            </w:r>
          </w:p>
        </w:tc>
        <w:tc>
          <w:tcPr>
            <w:tcW w:w="7821" w:type="dxa"/>
            <w:shd w:val="clear" w:color="auto" w:fill="FDECEC"/>
            <w:tcMar>
              <w:top w:w="80" w:type="dxa"/>
              <w:left w:w="100" w:type="dxa"/>
              <w:bottom w:w="80" w:type="dxa"/>
              <w:right w:w="100" w:type="dxa"/>
            </w:tcMar>
            <w:vAlign w:val="center"/>
          </w:tcPr>
          <w:p w14:paraId="11A68E78" w14:textId="7E0C39A0" w:rsidR="00D04514" w:rsidRDefault="008F0407">
            <w:pPr>
              <w:spacing w:after="0"/>
            </w:pPr>
            <w:r>
              <w:rPr>
                <w:b/>
                <w:color w:val="C62828"/>
                <w:sz w:val="20"/>
              </w:rPr>
              <w:t xml:space="preserve">EMERGENCY: </w:t>
            </w:r>
            <w:r w:rsidR="00AA6C9E">
              <w:t>Follow first aid procedures. C</w:t>
            </w:r>
            <w:r>
              <w:t>all 000 for serious injur</w:t>
            </w:r>
            <w:r w:rsidR="00AA6C9E">
              <w:t>y.</w:t>
            </w:r>
          </w:p>
        </w:tc>
      </w:tr>
    </w:tbl>
    <w:p w14:paraId="1400D7F8" w14:textId="58087CA2" w:rsidR="00D04514" w:rsidRDefault="008F0407">
      <w:pPr>
        <w:spacing w:before="160" w:after="80"/>
      </w:pPr>
      <w:r>
        <w:rPr>
          <w:rFonts w:ascii="Aptos Display" w:hAnsi="Aptos Display"/>
          <w:b/>
          <w:color w:val="0077B8"/>
          <w:sz w:val="28"/>
        </w:rPr>
        <w:t>DISPOSAL AND ENVIRONMENTAL PROTECTION</w:t>
      </w:r>
    </w:p>
    <w:tbl>
      <w:tblPr>
        <w:tblW w:w="0" w:type="auto"/>
        <w:jc w:val="center"/>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Layout w:type="fixed"/>
        <w:tblLook w:val="04A0" w:firstRow="1" w:lastRow="0" w:firstColumn="1" w:lastColumn="0" w:noHBand="0" w:noVBand="1"/>
      </w:tblPr>
      <w:tblGrid>
        <w:gridCol w:w="2552"/>
        <w:gridCol w:w="7816"/>
      </w:tblGrid>
      <w:tr w:rsidR="00D04514" w14:paraId="5F94B4D8" w14:textId="77777777" w:rsidTr="00BE6D85">
        <w:trPr>
          <w:jc w:val="center"/>
        </w:trPr>
        <w:tc>
          <w:tcPr>
            <w:tcW w:w="2552" w:type="dxa"/>
            <w:shd w:val="clear" w:color="auto" w:fill="EAF5EA"/>
            <w:tcMar>
              <w:top w:w="80" w:type="dxa"/>
              <w:left w:w="95" w:type="dxa"/>
              <w:bottom w:w="80" w:type="dxa"/>
              <w:right w:w="95" w:type="dxa"/>
            </w:tcMar>
          </w:tcPr>
          <w:p w14:paraId="7F69FBDD" w14:textId="2196A132" w:rsidR="00D04514" w:rsidRDefault="009B0E01">
            <w:pPr>
              <w:spacing w:after="0"/>
            </w:pPr>
            <w:r>
              <w:rPr>
                <w:b/>
                <w:color w:val="2E7D32"/>
                <w:sz w:val="18"/>
              </w:rPr>
              <w:t>Hygiene</w:t>
            </w:r>
          </w:p>
        </w:tc>
        <w:tc>
          <w:tcPr>
            <w:tcW w:w="7816" w:type="dxa"/>
            <w:tcMar>
              <w:top w:w="80" w:type="dxa"/>
              <w:left w:w="95" w:type="dxa"/>
              <w:bottom w:w="80" w:type="dxa"/>
              <w:right w:w="95" w:type="dxa"/>
            </w:tcMar>
          </w:tcPr>
          <w:p w14:paraId="1FF04506" w14:textId="477F71CC" w:rsidR="00D04514" w:rsidRPr="00043469" w:rsidRDefault="00347028" w:rsidP="00043469">
            <w:pPr>
              <w:spacing w:after="0"/>
              <w:rPr>
                <w:sz w:val="18"/>
              </w:rPr>
            </w:pPr>
            <w:r w:rsidRPr="00347028">
              <w:rPr>
                <w:sz w:val="18"/>
              </w:rPr>
              <w:t>Wash hands after cleaning.</w:t>
            </w:r>
            <w:r w:rsidR="00043469">
              <w:rPr>
                <w:sz w:val="18"/>
              </w:rPr>
              <w:t xml:space="preserve"> </w:t>
            </w:r>
            <w:r w:rsidR="00043469" w:rsidRPr="00043469">
              <w:rPr>
                <w:sz w:val="18"/>
              </w:rPr>
              <w:t>Clean boots before leaving the wash area.</w:t>
            </w:r>
          </w:p>
        </w:tc>
      </w:tr>
      <w:tr w:rsidR="00D04514" w14:paraId="226A6C76" w14:textId="77777777" w:rsidTr="00BE6D85">
        <w:trPr>
          <w:jc w:val="center"/>
        </w:trPr>
        <w:tc>
          <w:tcPr>
            <w:tcW w:w="2552" w:type="dxa"/>
            <w:shd w:val="clear" w:color="auto" w:fill="EAF5EA"/>
            <w:tcMar>
              <w:top w:w="80" w:type="dxa"/>
              <w:left w:w="95" w:type="dxa"/>
              <w:bottom w:w="80" w:type="dxa"/>
              <w:right w:w="95" w:type="dxa"/>
            </w:tcMar>
          </w:tcPr>
          <w:p w14:paraId="66EAAF1D" w14:textId="3AF800F4" w:rsidR="00D04514" w:rsidRDefault="001A5135">
            <w:pPr>
              <w:spacing w:after="0"/>
            </w:pPr>
            <w:r>
              <w:rPr>
                <w:b/>
                <w:color w:val="2E7D32"/>
                <w:sz w:val="18"/>
              </w:rPr>
              <w:t xml:space="preserve">Environment </w:t>
            </w:r>
          </w:p>
        </w:tc>
        <w:tc>
          <w:tcPr>
            <w:tcW w:w="7816" w:type="dxa"/>
            <w:tcMar>
              <w:top w:w="80" w:type="dxa"/>
              <w:left w:w="95" w:type="dxa"/>
              <w:bottom w:w="80" w:type="dxa"/>
              <w:right w:w="95" w:type="dxa"/>
            </w:tcMar>
          </w:tcPr>
          <w:p w14:paraId="544CD3E9" w14:textId="1D724A46" w:rsidR="00D04514" w:rsidRPr="001A5135" w:rsidRDefault="001A5135">
            <w:pPr>
              <w:spacing w:after="0"/>
              <w:rPr>
                <w:sz w:val="18"/>
              </w:rPr>
            </w:pPr>
            <w:r w:rsidRPr="001A5135">
              <w:rPr>
                <w:sz w:val="18"/>
              </w:rPr>
              <w:t xml:space="preserve">Prevent contaminated </w:t>
            </w:r>
            <w:proofErr w:type="gramStart"/>
            <w:r w:rsidRPr="001A5135">
              <w:rPr>
                <w:sz w:val="18"/>
              </w:rPr>
              <w:t>runoff</w:t>
            </w:r>
            <w:proofErr w:type="gramEnd"/>
            <w:r w:rsidRPr="001A5135">
              <w:rPr>
                <w:sz w:val="18"/>
              </w:rPr>
              <w:t xml:space="preserve"> entering waterways.</w:t>
            </w:r>
          </w:p>
        </w:tc>
      </w:tr>
      <w:tr w:rsidR="00D04514" w14:paraId="384E47A9" w14:textId="77777777" w:rsidTr="00BE6D85">
        <w:trPr>
          <w:jc w:val="center"/>
        </w:trPr>
        <w:tc>
          <w:tcPr>
            <w:tcW w:w="2552" w:type="dxa"/>
            <w:shd w:val="clear" w:color="auto" w:fill="EAF5EA"/>
            <w:tcMar>
              <w:top w:w="80" w:type="dxa"/>
              <w:left w:w="95" w:type="dxa"/>
              <w:bottom w:w="80" w:type="dxa"/>
              <w:right w:w="95" w:type="dxa"/>
            </w:tcMar>
          </w:tcPr>
          <w:p w14:paraId="67CFA409" w14:textId="12028BBF" w:rsidR="00D04514" w:rsidRDefault="00D32152">
            <w:pPr>
              <w:spacing w:after="0"/>
            </w:pPr>
            <w:r>
              <w:rPr>
                <w:b/>
                <w:color w:val="2E7D32"/>
                <w:sz w:val="18"/>
              </w:rPr>
              <w:t>Chemical storage</w:t>
            </w:r>
          </w:p>
        </w:tc>
        <w:tc>
          <w:tcPr>
            <w:tcW w:w="7816" w:type="dxa"/>
            <w:tcMar>
              <w:top w:w="80" w:type="dxa"/>
              <w:left w:w="95" w:type="dxa"/>
              <w:bottom w:w="80" w:type="dxa"/>
              <w:right w:w="95" w:type="dxa"/>
            </w:tcMar>
          </w:tcPr>
          <w:p w14:paraId="23D4DDD0" w14:textId="1B20B4E6" w:rsidR="00D04514" w:rsidRPr="00D32152" w:rsidRDefault="00D32152">
            <w:pPr>
              <w:spacing w:after="0"/>
              <w:rPr>
                <w:sz w:val="18"/>
              </w:rPr>
            </w:pPr>
            <w:r w:rsidRPr="00D32152">
              <w:rPr>
                <w:sz w:val="18"/>
              </w:rPr>
              <w:t>Store cleaning chemicals and disinfectants safely.</w:t>
            </w:r>
          </w:p>
        </w:tc>
      </w:tr>
    </w:tbl>
    <w:p w14:paraId="6DA20A93" w14:textId="2D24BFA8" w:rsidR="00D04514" w:rsidRDefault="008F0407">
      <w:pPr>
        <w:spacing w:before="160" w:after="80"/>
      </w:pPr>
      <w:r>
        <w:rPr>
          <w:rFonts w:ascii="Aptos Display" w:hAnsi="Aptos Display"/>
          <w:b/>
          <w:color w:val="0077B8"/>
          <w:sz w:val="28"/>
        </w:rPr>
        <w:t>FARM-SPECIFIC DETAILS</w:t>
      </w:r>
    </w:p>
    <w:tbl>
      <w:tblPr>
        <w:tblW w:w="0" w:type="auto"/>
        <w:jc w:val="center"/>
        <w:tblBorders>
          <w:top w:val="single" w:sz="10" w:space="0" w:color="0077B8"/>
          <w:left w:val="single" w:sz="10" w:space="0" w:color="0077B8"/>
          <w:bottom w:val="single" w:sz="10" w:space="0" w:color="0077B8"/>
          <w:right w:val="single" w:sz="10" w:space="0" w:color="0077B8"/>
          <w:insideH w:val="single" w:sz="10" w:space="0" w:color="0077B8"/>
          <w:insideV w:val="single" w:sz="10" w:space="0" w:color="0077B8"/>
        </w:tblBorders>
        <w:tblLayout w:type="fixed"/>
        <w:tblLook w:val="04A0" w:firstRow="1" w:lastRow="0" w:firstColumn="1" w:lastColumn="0" w:noHBand="0" w:noVBand="1"/>
      </w:tblPr>
      <w:tblGrid>
        <w:gridCol w:w="2552"/>
        <w:gridCol w:w="2632"/>
        <w:gridCol w:w="5184"/>
      </w:tblGrid>
      <w:tr w:rsidR="00D04514" w14:paraId="718B99D9" w14:textId="77777777" w:rsidTr="00D24BB0">
        <w:trPr>
          <w:jc w:val="center"/>
        </w:trPr>
        <w:tc>
          <w:tcPr>
            <w:tcW w:w="2552" w:type="dxa"/>
            <w:shd w:val="clear" w:color="auto" w:fill="0077B8"/>
            <w:tcMar>
              <w:top w:w="80" w:type="dxa"/>
              <w:left w:w="100" w:type="dxa"/>
              <w:bottom w:w="80" w:type="dxa"/>
              <w:right w:w="100" w:type="dxa"/>
            </w:tcMar>
            <w:vAlign w:val="center"/>
          </w:tcPr>
          <w:p w14:paraId="7C7CA8C7" w14:textId="77777777" w:rsidR="00D04514" w:rsidRDefault="008F0407">
            <w:pPr>
              <w:spacing w:after="0"/>
              <w:jc w:val="center"/>
            </w:pPr>
            <w:r>
              <w:rPr>
                <w:b/>
                <w:color w:val="FFFFFF"/>
                <w:sz w:val="44"/>
              </w:rPr>
              <w:t>!</w:t>
            </w:r>
          </w:p>
        </w:tc>
        <w:tc>
          <w:tcPr>
            <w:tcW w:w="7816" w:type="dxa"/>
            <w:gridSpan w:val="2"/>
            <w:shd w:val="clear" w:color="auto" w:fill="EAF4FA"/>
            <w:tcMar>
              <w:top w:w="80" w:type="dxa"/>
              <w:left w:w="100" w:type="dxa"/>
              <w:bottom w:w="80" w:type="dxa"/>
              <w:right w:w="100" w:type="dxa"/>
            </w:tcMar>
            <w:vAlign w:val="center"/>
          </w:tcPr>
          <w:p w14:paraId="5563D267" w14:textId="77777777" w:rsidR="00D04514" w:rsidRDefault="008F0407">
            <w:pPr>
              <w:spacing w:after="0"/>
            </w:pPr>
            <w:r>
              <w:rPr>
                <w:b/>
                <w:color w:val="0077B8"/>
                <w:sz w:val="20"/>
              </w:rPr>
              <w:t xml:space="preserve">IMPORTANT: </w:t>
            </w:r>
            <w:r>
              <w:t>Complete these details before this SOP is issued to workers.</w:t>
            </w:r>
          </w:p>
        </w:tc>
      </w:tr>
      <w:tr w:rsidR="00D04514" w14:paraId="3299FD7A" w14:textId="777777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5184" w:type="dxa"/>
            <w:gridSpan w:val="2"/>
            <w:shd w:val="clear" w:color="auto" w:fill="EAF4FA"/>
            <w:tcMar>
              <w:top w:w="90" w:type="dxa"/>
              <w:left w:w="100" w:type="dxa"/>
              <w:bottom w:w="90" w:type="dxa"/>
              <w:right w:w="100" w:type="dxa"/>
            </w:tcMar>
          </w:tcPr>
          <w:p w14:paraId="139A1145" w14:textId="488E1FEC" w:rsidR="00D04514" w:rsidRDefault="00677FA6">
            <w:pPr>
              <w:spacing w:after="0"/>
            </w:pPr>
            <w:r>
              <w:rPr>
                <w:b/>
                <w:color w:val="0077B8"/>
                <w:sz w:val="18"/>
              </w:rPr>
              <w:t>Cleaning frequency</w:t>
            </w:r>
          </w:p>
        </w:tc>
        <w:tc>
          <w:tcPr>
            <w:tcW w:w="5184" w:type="dxa"/>
            <w:tcMar>
              <w:top w:w="90" w:type="dxa"/>
              <w:left w:w="100" w:type="dxa"/>
              <w:bottom w:w="90" w:type="dxa"/>
              <w:right w:w="100" w:type="dxa"/>
            </w:tcMar>
          </w:tcPr>
          <w:p w14:paraId="18954C3A" w14:textId="77777777" w:rsidR="00D04514" w:rsidRDefault="00D04514">
            <w:pPr>
              <w:spacing w:after="0"/>
            </w:pPr>
          </w:p>
        </w:tc>
      </w:tr>
      <w:tr w:rsidR="00D04514" w14:paraId="1FC7C606" w14:textId="777777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5184" w:type="dxa"/>
            <w:gridSpan w:val="2"/>
            <w:shd w:val="clear" w:color="auto" w:fill="EAF4FA"/>
            <w:tcMar>
              <w:top w:w="90" w:type="dxa"/>
              <w:left w:w="100" w:type="dxa"/>
              <w:bottom w:w="90" w:type="dxa"/>
              <w:right w:w="100" w:type="dxa"/>
            </w:tcMar>
          </w:tcPr>
          <w:p w14:paraId="589DF1D5" w14:textId="407EE5DF" w:rsidR="00D04514" w:rsidRDefault="00677FA6">
            <w:pPr>
              <w:spacing w:after="0"/>
            </w:pPr>
            <w:r>
              <w:rPr>
                <w:b/>
                <w:color w:val="0077B8"/>
                <w:sz w:val="18"/>
              </w:rPr>
              <w:t>Approved disinfectant and mixing rate</w:t>
            </w:r>
          </w:p>
        </w:tc>
        <w:tc>
          <w:tcPr>
            <w:tcW w:w="5184" w:type="dxa"/>
            <w:tcMar>
              <w:top w:w="90" w:type="dxa"/>
              <w:left w:w="100" w:type="dxa"/>
              <w:bottom w:w="90" w:type="dxa"/>
              <w:right w:w="100" w:type="dxa"/>
            </w:tcMar>
          </w:tcPr>
          <w:p w14:paraId="3E536147" w14:textId="77777777" w:rsidR="00D04514" w:rsidRDefault="00D04514">
            <w:pPr>
              <w:spacing w:after="0"/>
            </w:pPr>
          </w:p>
        </w:tc>
      </w:tr>
      <w:tr w:rsidR="00D04514" w14:paraId="5FB80F95" w14:textId="777777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5184" w:type="dxa"/>
            <w:gridSpan w:val="2"/>
            <w:shd w:val="clear" w:color="auto" w:fill="EAF4FA"/>
            <w:tcMar>
              <w:top w:w="90" w:type="dxa"/>
              <w:left w:w="100" w:type="dxa"/>
              <w:bottom w:w="90" w:type="dxa"/>
              <w:right w:w="100" w:type="dxa"/>
            </w:tcMar>
          </w:tcPr>
          <w:p w14:paraId="4E0496DE" w14:textId="01769840" w:rsidR="00D04514" w:rsidRDefault="00677FA6">
            <w:pPr>
              <w:spacing w:after="0"/>
            </w:pPr>
            <w:r>
              <w:rPr>
                <w:b/>
                <w:color w:val="0077B8"/>
                <w:sz w:val="18"/>
              </w:rPr>
              <w:t>Wash bay location</w:t>
            </w:r>
          </w:p>
        </w:tc>
        <w:tc>
          <w:tcPr>
            <w:tcW w:w="5184" w:type="dxa"/>
            <w:tcMar>
              <w:top w:w="90" w:type="dxa"/>
              <w:left w:w="100" w:type="dxa"/>
              <w:bottom w:w="90" w:type="dxa"/>
              <w:right w:w="100" w:type="dxa"/>
            </w:tcMar>
          </w:tcPr>
          <w:p w14:paraId="211C8F74" w14:textId="77777777" w:rsidR="00D04514" w:rsidRDefault="00D04514">
            <w:pPr>
              <w:spacing w:after="0"/>
            </w:pPr>
          </w:p>
        </w:tc>
      </w:tr>
      <w:tr w:rsidR="00D04514" w14:paraId="3073F98B" w14:textId="777777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5184" w:type="dxa"/>
            <w:gridSpan w:val="2"/>
            <w:shd w:val="clear" w:color="auto" w:fill="EAF4FA"/>
            <w:tcMar>
              <w:top w:w="90" w:type="dxa"/>
              <w:left w:w="100" w:type="dxa"/>
              <w:bottom w:w="90" w:type="dxa"/>
              <w:right w:w="100" w:type="dxa"/>
            </w:tcMar>
          </w:tcPr>
          <w:p w14:paraId="333ABB0B" w14:textId="508E7AAB" w:rsidR="00D04514" w:rsidRDefault="00677FA6">
            <w:pPr>
              <w:spacing w:after="0"/>
            </w:pPr>
            <w:r>
              <w:rPr>
                <w:b/>
                <w:color w:val="0077B8"/>
                <w:sz w:val="18"/>
              </w:rPr>
              <w:t>Waste disposal area</w:t>
            </w:r>
          </w:p>
        </w:tc>
        <w:tc>
          <w:tcPr>
            <w:tcW w:w="5184" w:type="dxa"/>
            <w:tcMar>
              <w:top w:w="90" w:type="dxa"/>
              <w:left w:w="100" w:type="dxa"/>
              <w:bottom w:w="90" w:type="dxa"/>
              <w:right w:w="100" w:type="dxa"/>
            </w:tcMar>
          </w:tcPr>
          <w:p w14:paraId="6F266EC2" w14:textId="77777777" w:rsidR="00D04514" w:rsidRDefault="00D04514">
            <w:pPr>
              <w:spacing w:after="0"/>
            </w:pPr>
          </w:p>
        </w:tc>
      </w:tr>
      <w:tr w:rsidR="00D04514" w14:paraId="12B277EF" w14:textId="777777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5184" w:type="dxa"/>
            <w:gridSpan w:val="2"/>
            <w:shd w:val="clear" w:color="auto" w:fill="EAF4FA"/>
            <w:tcMar>
              <w:top w:w="90" w:type="dxa"/>
              <w:left w:w="100" w:type="dxa"/>
              <w:bottom w:w="90" w:type="dxa"/>
              <w:right w:w="100" w:type="dxa"/>
            </w:tcMar>
          </w:tcPr>
          <w:p w14:paraId="6C392714" w14:textId="0833E98B" w:rsidR="00D04514" w:rsidRDefault="00677FA6">
            <w:pPr>
              <w:spacing w:after="0"/>
            </w:pPr>
            <w:r>
              <w:rPr>
                <w:b/>
                <w:color w:val="0077B8"/>
                <w:sz w:val="18"/>
              </w:rPr>
              <w:t>F</w:t>
            </w:r>
            <w:r w:rsidR="008F0407">
              <w:rPr>
                <w:b/>
                <w:color w:val="0077B8"/>
                <w:sz w:val="18"/>
              </w:rPr>
              <w:t>arm manager</w:t>
            </w:r>
          </w:p>
        </w:tc>
        <w:tc>
          <w:tcPr>
            <w:tcW w:w="5184" w:type="dxa"/>
            <w:tcMar>
              <w:top w:w="90" w:type="dxa"/>
              <w:left w:w="100" w:type="dxa"/>
              <w:bottom w:w="90" w:type="dxa"/>
              <w:right w:w="100" w:type="dxa"/>
            </w:tcMar>
          </w:tcPr>
          <w:p w14:paraId="679D2572" w14:textId="77777777" w:rsidR="00D04514" w:rsidRDefault="00D04514">
            <w:pPr>
              <w:spacing w:after="0"/>
            </w:pPr>
          </w:p>
        </w:tc>
      </w:tr>
    </w:tbl>
    <w:p w14:paraId="7697639D" w14:textId="77777777" w:rsidR="00D04514" w:rsidRDefault="008F0407">
      <w:pPr>
        <w:pStyle w:val="Heading2"/>
      </w:pPr>
      <w:r>
        <w:t>Disclaimer</w:t>
      </w:r>
    </w:p>
    <w:p w14:paraId="28D58668" w14:textId="77777777" w:rsidR="00D04514" w:rsidRDefault="008F0407">
      <w:r>
        <w:t>Dairy Australia provides this template as general guidance only. Farm businesses are responsible for reviewing, customising and implementing this SOP to suit their own workplace, equipment, hazards and legal obligations. Users should ensure this SOP reflects current legislation, manufacturer instructions, product labels and Safety Data Sheets (SDS) relevant to their business.</w:t>
      </w:r>
    </w:p>
    <w:sectPr w:rsidR="00D04514" w:rsidSect="00034616">
      <w:headerReference w:type="default" r:id="rId9"/>
      <w:footerReference w:type="default" r:id="rId10"/>
      <w:pgSz w:w="12240" w:h="15840"/>
      <w:pgMar w:top="792" w:right="936" w:bottom="792" w:left="936" w:header="288"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5F2867" w14:textId="77777777" w:rsidR="008B4183" w:rsidRDefault="008B4183">
      <w:pPr>
        <w:spacing w:after="0" w:line="240" w:lineRule="auto"/>
      </w:pPr>
      <w:r>
        <w:separator/>
      </w:r>
    </w:p>
  </w:endnote>
  <w:endnote w:type="continuationSeparator" w:id="0">
    <w:p w14:paraId="47D284DA" w14:textId="77777777" w:rsidR="008B4183" w:rsidRDefault="008B41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3A113" w14:textId="40B31F82" w:rsidR="00D04514" w:rsidRDefault="008F0407">
    <w:pPr>
      <w:pStyle w:val="Footer"/>
      <w:jc w:val="right"/>
    </w:pPr>
    <w:r>
      <w:rPr>
        <w:color w:val="5B6770"/>
        <w:sz w:val="16"/>
      </w:rPr>
      <w:t>Review date: 1</w:t>
    </w:r>
    <w:r w:rsidR="00A422DA">
      <w:rPr>
        <w:color w:val="5B6770"/>
        <w:sz w:val="16"/>
      </w:rPr>
      <w:t>7</w:t>
    </w:r>
    <w:r>
      <w:rPr>
        <w:color w:val="5B6770"/>
        <w:sz w:val="16"/>
      </w:rPr>
      <w:t xml:space="preserve"> July 2026    Page </w:t>
    </w:r>
    <w:r>
      <w:fldChar w:fldCharType="begin"/>
    </w:r>
    <w:r>
      <w:instrText>PAGE</w:instrText>
    </w:r>
    <w:r>
      <w:fldChar w:fldCharType="separate"/>
    </w:r>
    <w:r w:rsidR="00581347">
      <w:rPr>
        <w:noProof/>
      </w:rPr>
      <w:t>1</w:t>
    </w:r>
    <w:r>
      <w:fldChar w:fldCharType="end"/>
    </w:r>
    <w:r>
      <w:rPr>
        <w:color w:val="5B6770"/>
        <w:sz w:val="16"/>
      </w:rPr>
      <w:t xml:space="preserve"> of </w:t>
    </w:r>
    <w:r>
      <w:fldChar w:fldCharType="begin"/>
    </w:r>
    <w:r>
      <w:instrText>NUMPAGES</w:instrText>
    </w:r>
    <w:r>
      <w:fldChar w:fldCharType="separate"/>
    </w:r>
    <w:r w:rsidR="0058134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85AAFA" w14:textId="77777777" w:rsidR="008B4183" w:rsidRDefault="008B4183">
      <w:pPr>
        <w:spacing w:after="0" w:line="240" w:lineRule="auto"/>
      </w:pPr>
      <w:r>
        <w:separator/>
      </w:r>
    </w:p>
  </w:footnote>
  <w:footnote w:type="continuationSeparator" w:id="0">
    <w:p w14:paraId="77D26BC2" w14:textId="77777777" w:rsidR="008B4183" w:rsidRDefault="008B41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CDE88" w14:textId="77777777" w:rsidR="00D04514" w:rsidRDefault="008F0407">
    <w:pPr>
      <w:pStyle w:val="Header"/>
      <w:jc w:val="center"/>
    </w:pPr>
    <w:r>
      <w:rPr>
        <w:b/>
        <w:sz w:val="20"/>
      </w:rPr>
      <w:t>DAIRY AUSTRALIA – STANDARD OPERATING PROCEDURE TEMPLATE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196A3393"/>
    <w:multiLevelType w:val="hybridMultilevel"/>
    <w:tmpl w:val="843442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D7F5555"/>
    <w:multiLevelType w:val="hybridMultilevel"/>
    <w:tmpl w:val="AB0EB4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12798935">
    <w:abstractNumId w:val="8"/>
  </w:num>
  <w:num w:numId="2" w16cid:durableId="1362587930">
    <w:abstractNumId w:val="6"/>
  </w:num>
  <w:num w:numId="3" w16cid:durableId="1006832214">
    <w:abstractNumId w:val="5"/>
  </w:num>
  <w:num w:numId="4" w16cid:durableId="83579523">
    <w:abstractNumId w:val="4"/>
  </w:num>
  <w:num w:numId="5" w16cid:durableId="844171584">
    <w:abstractNumId w:val="7"/>
  </w:num>
  <w:num w:numId="6" w16cid:durableId="1968047031">
    <w:abstractNumId w:val="3"/>
  </w:num>
  <w:num w:numId="7" w16cid:durableId="1956326854">
    <w:abstractNumId w:val="2"/>
  </w:num>
  <w:num w:numId="8" w16cid:durableId="1678071146">
    <w:abstractNumId w:val="1"/>
  </w:num>
  <w:num w:numId="9" w16cid:durableId="2110538554">
    <w:abstractNumId w:val="0"/>
  </w:num>
  <w:num w:numId="10" w16cid:durableId="1138036380">
    <w:abstractNumId w:val="9"/>
  </w:num>
  <w:num w:numId="11" w16cid:durableId="132142826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43469"/>
    <w:rsid w:val="000435FF"/>
    <w:rsid w:val="0006063C"/>
    <w:rsid w:val="00086E5A"/>
    <w:rsid w:val="00113A00"/>
    <w:rsid w:val="0015074B"/>
    <w:rsid w:val="001A5135"/>
    <w:rsid w:val="001C5115"/>
    <w:rsid w:val="00247D51"/>
    <w:rsid w:val="002576CD"/>
    <w:rsid w:val="0029639D"/>
    <w:rsid w:val="00296B09"/>
    <w:rsid w:val="002F46F6"/>
    <w:rsid w:val="00326F90"/>
    <w:rsid w:val="00347028"/>
    <w:rsid w:val="00353F6B"/>
    <w:rsid w:val="003A16FF"/>
    <w:rsid w:val="00451FDA"/>
    <w:rsid w:val="004F156A"/>
    <w:rsid w:val="00505C2A"/>
    <w:rsid w:val="00581347"/>
    <w:rsid w:val="00581657"/>
    <w:rsid w:val="00591797"/>
    <w:rsid w:val="005D4B04"/>
    <w:rsid w:val="006554EE"/>
    <w:rsid w:val="00660272"/>
    <w:rsid w:val="00677FA6"/>
    <w:rsid w:val="006A2CDC"/>
    <w:rsid w:val="0072726A"/>
    <w:rsid w:val="007C6712"/>
    <w:rsid w:val="008B4183"/>
    <w:rsid w:val="008B62DE"/>
    <w:rsid w:val="008B69E9"/>
    <w:rsid w:val="008F0407"/>
    <w:rsid w:val="009B0E01"/>
    <w:rsid w:val="00A22EEB"/>
    <w:rsid w:val="00A422DA"/>
    <w:rsid w:val="00A55897"/>
    <w:rsid w:val="00A670F1"/>
    <w:rsid w:val="00AA1D8D"/>
    <w:rsid w:val="00AA6C9E"/>
    <w:rsid w:val="00AD7943"/>
    <w:rsid w:val="00AE276C"/>
    <w:rsid w:val="00B33418"/>
    <w:rsid w:val="00B47730"/>
    <w:rsid w:val="00BA6DC3"/>
    <w:rsid w:val="00BD15D3"/>
    <w:rsid w:val="00BE6D85"/>
    <w:rsid w:val="00CB0664"/>
    <w:rsid w:val="00D04514"/>
    <w:rsid w:val="00D24BB0"/>
    <w:rsid w:val="00D32152"/>
    <w:rsid w:val="00D96FF6"/>
    <w:rsid w:val="00DB16E8"/>
    <w:rsid w:val="00DF6F30"/>
    <w:rsid w:val="00ED0CDE"/>
    <w:rsid w:val="00ED504A"/>
    <w:rsid w:val="00F02DC3"/>
    <w:rsid w:val="00FC59E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34ED62"/>
  <w14:defaultImageDpi w14:val="300"/>
  <w15:docId w15:val="{F9FC439A-DA2D-472B-94B3-29A19D0C5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60"/>
    </w:pPr>
    <w:rPr>
      <w:rFonts w:ascii="Aptos" w:hAnsi="Aptos"/>
      <w:color w:val="17324D"/>
      <w:sz w:val="19"/>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521</Words>
  <Characters>2923</Characters>
  <Application>Microsoft Office Word</Application>
  <DocSecurity>0</DocSecurity>
  <Lines>121</Lines>
  <Paragraphs>70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3374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Tania Ketteringham</cp:lastModifiedBy>
  <cp:revision>41</cp:revision>
  <dcterms:created xsi:type="dcterms:W3CDTF">2026-07-17T00:56:00Z</dcterms:created>
  <dcterms:modified xsi:type="dcterms:W3CDTF">2026-07-29T05:02:00Z</dcterms:modified>
  <cp:category/>
</cp:coreProperties>
</file>