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AF112" w14:textId="650EE873" w:rsidR="00CC7685" w:rsidRDefault="00CC7685" w:rsidP="00CC7685">
      <w:pPr>
        <w:rPr>
          <w:b/>
          <w:bCs/>
          <w:color w:val="4472C4" w:themeColor="accent1"/>
          <w:sz w:val="28"/>
          <w:szCs w:val="28"/>
          <w:u w:val="single"/>
        </w:rPr>
      </w:pPr>
      <w:r w:rsidRPr="007B1B5F">
        <w:rPr>
          <w:b/>
          <w:bCs/>
          <w:color w:val="4472C4" w:themeColor="accent1"/>
          <w:sz w:val="28"/>
          <w:szCs w:val="28"/>
          <w:u w:val="single"/>
        </w:rPr>
        <w:t>Q Fever Policy Template</w:t>
      </w:r>
    </w:p>
    <w:p w14:paraId="13A2F2AE" w14:textId="77777777" w:rsidR="00975301" w:rsidRDefault="00975301" w:rsidP="00975301">
      <w:pPr>
        <w:rPr>
          <w:rFonts w:cstheme="minorHAnsi"/>
          <w:b/>
          <w:bCs/>
          <w:color w:val="191919"/>
          <w:shd w:val="clear" w:color="auto" w:fill="FFFFFF"/>
        </w:rPr>
      </w:pPr>
      <w:r>
        <w:rPr>
          <w:rFonts w:cstheme="minorHAnsi"/>
          <w:b/>
          <w:bCs/>
          <w:color w:val="191919"/>
          <w:shd w:val="clear" w:color="auto" w:fill="FFFFFF"/>
        </w:rPr>
        <w:t>What is Q Fever</w:t>
      </w:r>
    </w:p>
    <w:p w14:paraId="3CA3F859" w14:textId="7A956086" w:rsidR="00975301" w:rsidRPr="00975301" w:rsidRDefault="00975301" w:rsidP="003963B5">
      <w:pPr>
        <w:jc w:val="both"/>
        <w:rPr>
          <w:rFonts w:cstheme="minorHAnsi"/>
          <w:color w:val="000000"/>
        </w:rPr>
      </w:pPr>
      <w:r w:rsidRPr="00975301">
        <w:rPr>
          <w:rFonts w:cstheme="minorHAnsi"/>
          <w:color w:val="191919"/>
          <w:shd w:val="clear" w:color="auto" w:fill="FFFFFF"/>
        </w:rPr>
        <w:t>Query fever is also known as Q fever</w:t>
      </w:r>
      <w:r w:rsidRPr="00975301">
        <w:rPr>
          <w:rFonts w:cstheme="minorHAnsi"/>
          <w:color w:val="000000"/>
        </w:rPr>
        <w:t xml:space="preserve"> is caused by</w:t>
      </w:r>
      <w:r w:rsidR="001A741B">
        <w:rPr>
          <w:rStyle w:val="apple-converted-space"/>
          <w:rFonts w:cstheme="minorHAnsi"/>
          <w:color w:val="000000"/>
        </w:rPr>
        <w:t xml:space="preserve"> </w:t>
      </w:r>
      <w:r w:rsidRPr="00975301">
        <w:rPr>
          <w:rStyle w:val="Emphasis"/>
          <w:rFonts w:cstheme="minorHAnsi"/>
          <w:color w:val="000000"/>
        </w:rPr>
        <w:t xml:space="preserve">Coxiella </w:t>
      </w:r>
      <w:proofErr w:type="spellStart"/>
      <w:r w:rsidRPr="00975301">
        <w:rPr>
          <w:rStyle w:val="Emphasis"/>
          <w:rFonts w:cstheme="minorHAnsi"/>
          <w:color w:val="000000"/>
        </w:rPr>
        <w:t>burnetii</w:t>
      </w:r>
      <w:proofErr w:type="spellEnd"/>
      <w:r w:rsidRPr="00975301">
        <w:rPr>
          <w:rFonts w:cstheme="minorHAnsi"/>
          <w:color w:val="000000"/>
        </w:rPr>
        <w:t>, a type of bacterium found worldwide except New Zealand.</w:t>
      </w:r>
      <w:r w:rsidRPr="00975301">
        <w:rPr>
          <w:rFonts w:cstheme="minorHAnsi"/>
          <w:color w:val="191919"/>
          <w:shd w:val="clear" w:color="auto" w:fill="FFFFFF"/>
        </w:rPr>
        <w:t xml:space="preserve"> Q fever is a disease you can catch from infected farm animals, including cattle, sheep and goats. You can also catch it from infected domestic or wild animals.</w:t>
      </w:r>
      <w:r w:rsidRPr="00975301">
        <w:rPr>
          <w:rFonts w:cstheme="minorHAnsi"/>
          <w:color w:val="000000"/>
        </w:rPr>
        <w:t xml:space="preserve"> </w:t>
      </w:r>
      <w:r w:rsidR="001A741B">
        <w:rPr>
          <w:rFonts w:cstheme="minorHAnsi"/>
          <w:color w:val="000000"/>
        </w:rPr>
        <w:t>I</w:t>
      </w:r>
      <w:r w:rsidRPr="00975301">
        <w:rPr>
          <w:rFonts w:cstheme="minorHAnsi"/>
          <w:color w:val="000000"/>
        </w:rPr>
        <w:t>nfected animals often have no signs or symptoms.</w:t>
      </w:r>
    </w:p>
    <w:p w14:paraId="324A49BB" w14:textId="77777777" w:rsidR="00975301" w:rsidRPr="00975301" w:rsidRDefault="00975301" w:rsidP="003963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301">
        <w:rPr>
          <w:rFonts w:asciiTheme="minorHAnsi" w:hAnsiTheme="minorHAnsi" w:cstheme="minorHAnsi"/>
          <w:color w:val="000000"/>
          <w:sz w:val="22"/>
          <w:szCs w:val="22"/>
        </w:rPr>
        <w:t xml:space="preserve">The bacteria pass into milk, urine and faeces of infected animals and during birthing, large numbers of organisms are shed in the birth products. </w:t>
      </w:r>
    </w:p>
    <w:p w14:paraId="52E8ED89" w14:textId="77777777" w:rsidR="00975301" w:rsidRPr="00975301" w:rsidRDefault="00975301" w:rsidP="003963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4F3652F" w14:textId="66FB5496" w:rsidR="00975301" w:rsidRPr="00975301" w:rsidRDefault="00975301" w:rsidP="003963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301">
        <w:rPr>
          <w:rFonts w:asciiTheme="minorHAnsi" w:hAnsiTheme="minorHAnsi" w:cstheme="minorHAnsi"/>
          <w:color w:val="000000"/>
          <w:sz w:val="22"/>
          <w:szCs w:val="22"/>
        </w:rPr>
        <w:t>Q fever organisms are resistant to heat, drying and many common disinfectants, allowing them to survive for long periods in the environment.</w:t>
      </w:r>
    </w:p>
    <w:p w14:paraId="4E9F37AB" w14:textId="77777777" w:rsidR="00975301" w:rsidRPr="00975301" w:rsidRDefault="00975301" w:rsidP="003963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0653486" w14:textId="77777777" w:rsidR="00975301" w:rsidRPr="00975301" w:rsidRDefault="00975301" w:rsidP="003963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301">
        <w:rPr>
          <w:rFonts w:asciiTheme="minorHAnsi" w:hAnsiTheme="minorHAnsi" w:cstheme="minorHAnsi"/>
          <w:color w:val="000000"/>
          <w:sz w:val="22"/>
          <w:szCs w:val="22"/>
        </w:rPr>
        <w:t xml:space="preserve">Infection of humans usually occurs by inhalation of the bacteria in air carrying dust contaminated by dried placental material, birth fluids, urine or faeces of infected herd animals. </w:t>
      </w:r>
    </w:p>
    <w:p w14:paraId="246EA443" w14:textId="77777777" w:rsidR="00975301" w:rsidRPr="00975301" w:rsidRDefault="00975301" w:rsidP="003963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71983E9" w14:textId="6D44BB06" w:rsidR="00975301" w:rsidRPr="00975301" w:rsidRDefault="00975301" w:rsidP="003963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301">
        <w:rPr>
          <w:rFonts w:asciiTheme="minorHAnsi" w:hAnsiTheme="minorHAnsi" w:cstheme="minorHAnsi"/>
          <w:color w:val="000000"/>
          <w:sz w:val="22"/>
          <w:szCs w:val="22"/>
        </w:rPr>
        <w:t>Contaminated clothing, wool, hides or straw may also be a source of infection. Person-to-person spread is extremely unlikely.</w:t>
      </w:r>
      <w:r w:rsidRPr="00975301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A952BF2" w14:textId="77777777" w:rsidR="00975301" w:rsidRPr="00975301" w:rsidRDefault="00975301" w:rsidP="003963B5">
      <w:pPr>
        <w:pStyle w:val="NormalWeb"/>
        <w:jc w:val="both"/>
        <w:rPr>
          <w:rFonts w:asciiTheme="minorHAnsi" w:hAnsiTheme="minorHAnsi" w:cstheme="minorHAnsi"/>
          <w:color w:val="494949"/>
          <w:sz w:val="22"/>
          <w:szCs w:val="22"/>
        </w:rPr>
      </w:pPr>
      <w:r w:rsidRPr="00975301">
        <w:rPr>
          <w:rFonts w:asciiTheme="minorHAnsi" w:hAnsiTheme="minorHAnsi" w:cstheme="minorHAnsi"/>
          <w:color w:val="494949"/>
          <w:sz w:val="22"/>
          <w:szCs w:val="22"/>
        </w:rPr>
        <w:t>Symptoms may be similar to influenza and can include sudden onset of fever, chills, profuse sweating, coughing, severe headaches, muscle pain and fatigue.</w:t>
      </w:r>
    </w:p>
    <w:p w14:paraId="11E99386" w14:textId="77777777" w:rsidR="00975301" w:rsidRPr="00975301" w:rsidRDefault="00975301" w:rsidP="003963B5">
      <w:pPr>
        <w:pStyle w:val="NormalWeb"/>
        <w:jc w:val="both"/>
        <w:rPr>
          <w:rFonts w:asciiTheme="minorHAnsi" w:hAnsiTheme="minorHAnsi" w:cstheme="minorHAnsi"/>
          <w:color w:val="494949"/>
          <w:sz w:val="22"/>
          <w:szCs w:val="22"/>
        </w:rPr>
      </w:pPr>
      <w:r w:rsidRPr="00975301">
        <w:rPr>
          <w:rFonts w:asciiTheme="minorHAnsi" w:hAnsiTheme="minorHAnsi" w:cstheme="minorHAnsi"/>
          <w:color w:val="494949"/>
          <w:sz w:val="22"/>
          <w:szCs w:val="22"/>
        </w:rPr>
        <w:t xml:space="preserve">If untreated, the illness will typically last one to six weeks, with most patients gaining a life-long immunity to further infection. </w:t>
      </w:r>
    </w:p>
    <w:p w14:paraId="0299C314" w14:textId="77777777" w:rsidR="00975301" w:rsidRPr="00975301" w:rsidRDefault="00975301" w:rsidP="003963B5">
      <w:pPr>
        <w:pStyle w:val="NormalWeb"/>
        <w:jc w:val="both"/>
        <w:rPr>
          <w:rFonts w:asciiTheme="minorHAnsi" w:hAnsiTheme="minorHAnsi" w:cstheme="minorHAnsi"/>
          <w:color w:val="494949"/>
          <w:sz w:val="22"/>
          <w:szCs w:val="22"/>
        </w:rPr>
      </w:pPr>
      <w:r w:rsidRPr="00975301">
        <w:rPr>
          <w:rFonts w:asciiTheme="minorHAnsi" w:hAnsiTheme="minorHAnsi" w:cstheme="minorHAnsi"/>
          <w:color w:val="494949"/>
          <w:sz w:val="22"/>
          <w:szCs w:val="22"/>
        </w:rPr>
        <w:t xml:space="preserve">Occasionally, infection can persist for more than six months and this so-called 'chronic Q fever' can lead to complications such as endocarditis (inflammation of the interior of the heart) and post-Q fever fatigue syndrome . </w:t>
      </w:r>
    </w:p>
    <w:p w14:paraId="67C3A214" w14:textId="48CD2F3B" w:rsidR="00975301" w:rsidRPr="00975301" w:rsidRDefault="00975301" w:rsidP="003963B5">
      <w:pPr>
        <w:pStyle w:val="NormalWeb"/>
        <w:jc w:val="both"/>
        <w:rPr>
          <w:rFonts w:asciiTheme="minorHAnsi" w:hAnsiTheme="minorHAnsi" w:cstheme="minorHAnsi"/>
          <w:color w:val="494949"/>
          <w:sz w:val="22"/>
          <w:szCs w:val="22"/>
        </w:rPr>
      </w:pPr>
      <w:r w:rsidRPr="00975301">
        <w:rPr>
          <w:rFonts w:asciiTheme="minorHAnsi" w:hAnsiTheme="minorHAnsi" w:cstheme="minorHAnsi"/>
          <w:color w:val="494949"/>
          <w:sz w:val="22"/>
          <w:szCs w:val="22"/>
        </w:rPr>
        <w:t>Other complications include inflammation of the liver (hepatitis) and infections of the bone (osteitis).</w:t>
      </w:r>
    </w:p>
    <w:p w14:paraId="0CEB0798" w14:textId="05F4780C" w:rsidR="00975301" w:rsidRPr="00975301" w:rsidRDefault="00975301" w:rsidP="003963B5">
      <w:pPr>
        <w:jc w:val="both"/>
      </w:pPr>
      <w:r w:rsidRPr="00CC7685">
        <w:rPr>
          <w:color w:val="FF0000"/>
        </w:rPr>
        <w:t>[Your Organization's Name]</w:t>
      </w:r>
      <w:r>
        <w:t xml:space="preserve"> takes the prevention of Q </w:t>
      </w:r>
      <w:r w:rsidR="007E2B12">
        <w:t>f</w:t>
      </w:r>
      <w:r>
        <w:t>ever seriously.</w:t>
      </w:r>
    </w:p>
    <w:p w14:paraId="3FBCEF48" w14:textId="77777777" w:rsidR="00CC7685" w:rsidRPr="00CC7685" w:rsidRDefault="00CC7685" w:rsidP="003963B5">
      <w:pPr>
        <w:jc w:val="both"/>
        <w:rPr>
          <w:b/>
          <w:bCs/>
        </w:rPr>
      </w:pPr>
      <w:r w:rsidRPr="00CC7685">
        <w:rPr>
          <w:b/>
          <w:bCs/>
        </w:rPr>
        <w:t>Purpose</w:t>
      </w:r>
    </w:p>
    <w:p w14:paraId="4B9DFF24" w14:textId="2DFF1CFB" w:rsidR="00CC7685" w:rsidRDefault="00CC7685" w:rsidP="003963B5">
      <w:pPr>
        <w:jc w:val="both"/>
      </w:pPr>
      <w:r w:rsidRPr="00975301">
        <w:rPr>
          <w:rFonts w:cstheme="minorHAnsi"/>
        </w:rPr>
        <w:t>The</w:t>
      </w:r>
      <w:r>
        <w:t xml:space="preserve"> purpose of this policy is to establish guidelines and procedures to prevent, identify, manage, and mitigate the risk of Q fever transmission </w:t>
      </w:r>
      <w:r w:rsidR="00975301">
        <w:t xml:space="preserve">in </w:t>
      </w:r>
      <w:r w:rsidRPr="00CC7685">
        <w:rPr>
          <w:color w:val="FF0000"/>
        </w:rPr>
        <w:t>[Your Organization's Name]</w:t>
      </w:r>
      <w:r>
        <w:t>.</w:t>
      </w:r>
    </w:p>
    <w:p w14:paraId="0751D316" w14:textId="77777777" w:rsidR="00CC7685" w:rsidRPr="00CC7685" w:rsidRDefault="00CC7685" w:rsidP="003963B5">
      <w:pPr>
        <w:jc w:val="both"/>
        <w:rPr>
          <w:b/>
          <w:bCs/>
        </w:rPr>
      </w:pPr>
      <w:r w:rsidRPr="00CC7685">
        <w:rPr>
          <w:b/>
          <w:bCs/>
        </w:rPr>
        <w:t>Policy Statement</w:t>
      </w:r>
    </w:p>
    <w:p w14:paraId="5A5C6476" w14:textId="77777777" w:rsidR="001A741B" w:rsidRDefault="00CC7685" w:rsidP="003963B5">
      <w:pPr>
        <w:jc w:val="both"/>
      </w:pPr>
      <w:bookmarkStart w:id="0" w:name="_Hlk166061273"/>
      <w:r w:rsidRPr="00CC7685">
        <w:rPr>
          <w:color w:val="FF0000"/>
        </w:rPr>
        <w:t xml:space="preserve">[Your Organization's Name] </w:t>
      </w:r>
      <w:bookmarkEnd w:id="0"/>
      <w:r>
        <w:t xml:space="preserve">is committed to providing a safe and healthy environment for all employees, visitors, and individuals associated with our operations. </w:t>
      </w:r>
    </w:p>
    <w:p w14:paraId="691B9FA6" w14:textId="4CD9CB63" w:rsidR="00CC7685" w:rsidRDefault="00CC7685" w:rsidP="003963B5">
      <w:pPr>
        <w:jc w:val="both"/>
      </w:pPr>
      <w:r>
        <w:t>This policy aims to:</w:t>
      </w:r>
    </w:p>
    <w:p w14:paraId="1EF1350B" w14:textId="5937672B" w:rsidR="00CC7685" w:rsidRDefault="00CC7685" w:rsidP="003963B5">
      <w:pPr>
        <w:jc w:val="both"/>
      </w:pPr>
      <w:r>
        <w:t xml:space="preserve">a. Educate employees and </w:t>
      </w:r>
      <w:r w:rsidR="008F0AA5">
        <w:t xml:space="preserve">other on-farm </w:t>
      </w:r>
      <w:r w:rsidR="00C13F7F">
        <w:t>personnel (</w:t>
      </w:r>
      <w:proofErr w:type="spellStart"/>
      <w:r w:rsidR="00C13F7F">
        <w:t>eg</w:t>
      </w:r>
      <w:proofErr w:type="spellEnd"/>
      <w:r w:rsidR="00C13F7F">
        <w:t>: Contractors, Service providers)</w:t>
      </w:r>
      <w:r>
        <w:t xml:space="preserve"> about Q fever, its transmission, symptoms, and prevention methods.</w:t>
      </w:r>
    </w:p>
    <w:p w14:paraId="268CB97E" w14:textId="77777777" w:rsidR="00CC7685" w:rsidRDefault="00CC7685" w:rsidP="003963B5">
      <w:pPr>
        <w:jc w:val="both"/>
      </w:pPr>
      <w:r>
        <w:t>b. Implement measures to reduce the risk of Q fever exposure within our facilities or operational areas.</w:t>
      </w:r>
    </w:p>
    <w:p w14:paraId="7FB4F016" w14:textId="77777777" w:rsidR="00CC7685" w:rsidRDefault="00CC7685" w:rsidP="003963B5">
      <w:pPr>
        <w:jc w:val="both"/>
      </w:pPr>
      <w:r>
        <w:lastRenderedPageBreak/>
        <w:t>c. Facilitate prompt identification, reporting, and management of suspected or confirmed cases of Q fever.</w:t>
      </w:r>
    </w:p>
    <w:p w14:paraId="5B6B699C" w14:textId="77777777" w:rsidR="00CC7685" w:rsidRDefault="00CC7685" w:rsidP="003963B5">
      <w:pPr>
        <w:jc w:val="both"/>
      </w:pPr>
      <w:r>
        <w:t>d. Comply with all relevant health and safety regulations and guidelines related to Q fever prevention and control.</w:t>
      </w:r>
    </w:p>
    <w:p w14:paraId="26D4656D" w14:textId="77777777" w:rsidR="006826FB" w:rsidRDefault="006826FB" w:rsidP="003963B5">
      <w:pPr>
        <w:jc w:val="both"/>
      </w:pPr>
    </w:p>
    <w:p w14:paraId="4704451E" w14:textId="77777777" w:rsidR="00CC7685" w:rsidRDefault="00CC7685" w:rsidP="003963B5">
      <w:pPr>
        <w:jc w:val="both"/>
        <w:rPr>
          <w:b/>
          <w:bCs/>
        </w:rPr>
      </w:pPr>
      <w:r w:rsidRPr="00CC7685">
        <w:rPr>
          <w:b/>
          <w:bCs/>
        </w:rPr>
        <w:t>Prevention Measures</w:t>
      </w:r>
    </w:p>
    <w:p w14:paraId="2A2F5317" w14:textId="45263D53" w:rsidR="00AB33FE" w:rsidRPr="00AB33FE" w:rsidRDefault="007B1B5F" w:rsidP="003963B5">
      <w:pPr>
        <w:jc w:val="both"/>
      </w:pPr>
      <w:r w:rsidRPr="00CC7685">
        <w:rPr>
          <w:color w:val="FF0000"/>
        </w:rPr>
        <w:t xml:space="preserve">[Your Organization's Name] </w:t>
      </w:r>
      <w:r w:rsidR="00F8738F" w:rsidRPr="00EE1BD6">
        <w:rPr>
          <w:shd w:val="clear" w:color="auto" w:fill="FFFFFF" w:themeFill="background1"/>
        </w:rPr>
        <w:t>will take specific a</w:t>
      </w:r>
      <w:r w:rsidR="00AB33FE" w:rsidRPr="00EE1BD6">
        <w:rPr>
          <w:shd w:val="clear" w:color="auto" w:fill="FFFFFF" w:themeFill="background1"/>
        </w:rPr>
        <w:t>ctions</w:t>
      </w:r>
      <w:r w:rsidR="00AB33FE" w:rsidRPr="00EE1BD6">
        <w:t xml:space="preserve"> </w:t>
      </w:r>
      <w:r w:rsidR="00AB33FE" w:rsidRPr="00AB33FE">
        <w:t xml:space="preserve">to minimise </w:t>
      </w:r>
      <w:r w:rsidR="00D87BE2">
        <w:t xml:space="preserve">the </w:t>
      </w:r>
      <w:r w:rsidR="00AB33FE" w:rsidRPr="00AB33FE">
        <w:t xml:space="preserve">risk </w:t>
      </w:r>
      <w:r w:rsidR="00AB33FE">
        <w:t xml:space="preserve">around </w:t>
      </w:r>
      <w:r w:rsidR="00D60F19">
        <w:t xml:space="preserve">Q </w:t>
      </w:r>
      <w:r w:rsidR="007E2B12">
        <w:t>f</w:t>
      </w:r>
      <w:r w:rsidR="00D60F19">
        <w:t>ever transmission</w:t>
      </w:r>
      <w:r w:rsidR="00F8738F">
        <w:t>, and</w:t>
      </w:r>
      <w:r w:rsidR="00D60F19">
        <w:t xml:space="preserve"> will include:</w:t>
      </w:r>
    </w:p>
    <w:p w14:paraId="09DC702F" w14:textId="789564BA" w:rsidR="00CC7685" w:rsidRDefault="00CC7685" w:rsidP="003963B5">
      <w:pPr>
        <w:jc w:val="both"/>
      </w:pPr>
      <w:r>
        <w:t xml:space="preserve">a. </w:t>
      </w:r>
      <w:r w:rsidRPr="00D87BE2">
        <w:rPr>
          <w:color w:val="2F5496" w:themeColor="accent1" w:themeShade="BF"/>
        </w:rPr>
        <w:t>Education and Training</w:t>
      </w:r>
      <w:r>
        <w:t xml:space="preserve">:  </w:t>
      </w:r>
      <w:r w:rsidR="00EE1BD6">
        <w:t>P</w:t>
      </w:r>
      <w:r>
        <w:t>eriodic training to educate employees about Q fever, including its transmission routes, symptoms, and preventive measures.</w:t>
      </w:r>
    </w:p>
    <w:p w14:paraId="68C87E35" w14:textId="77777777" w:rsidR="00CC7685" w:rsidRDefault="00CC7685" w:rsidP="003963B5">
      <w:pPr>
        <w:jc w:val="both"/>
      </w:pPr>
      <w:r>
        <w:t xml:space="preserve">b. </w:t>
      </w:r>
      <w:r w:rsidRPr="00D87BE2">
        <w:rPr>
          <w:color w:val="2F5496" w:themeColor="accent1" w:themeShade="BF"/>
        </w:rPr>
        <w:t>Hygiene Practices</w:t>
      </w:r>
      <w:r>
        <w:t>: Promote good hygiene practices such as frequent handwashing, proper sanitation, and respiratory etiquette.</w:t>
      </w:r>
    </w:p>
    <w:p w14:paraId="6E9EADDD" w14:textId="4CE018F0" w:rsidR="00CC7685" w:rsidRPr="00CD1A13" w:rsidRDefault="00CC7685" w:rsidP="003963B5">
      <w:pPr>
        <w:jc w:val="both"/>
        <w:rPr>
          <w:i/>
          <w:iCs/>
          <w:color w:val="00B050"/>
        </w:rPr>
      </w:pPr>
      <w:r w:rsidRPr="00546A71">
        <w:t xml:space="preserve">c. </w:t>
      </w:r>
      <w:r w:rsidRPr="00546A71">
        <w:rPr>
          <w:color w:val="2F5496" w:themeColor="accent1" w:themeShade="BF"/>
        </w:rPr>
        <w:t>Personal Protective Equipment (PPE)</w:t>
      </w:r>
      <w:r w:rsidRPr="00546A71">
        <w:t>: Provide appropriate PPE</w:t>
      </w:r>
      <w:r w:rsidR="00966210" w:rsidRPr="00546A71">
        <w:t xml:space="preserve"> where practicable</w:t>
      </w:r>
      <w:r w:rsidRPr="00546A71">
        <w:t>, to employees working in areas with potential exposure to Q fever</w:t>
      </w:r>
      <w:r w:rsidR="00966210" w:rsidRPr="00546A71">
        <w:t>.</w:t>
      </w:r>
    </w:p>
    <w:p w14:paraId="5880E5BA" w14:textId="77777777" w:rsidR="00CC7685" w:rsidRDefault="00CC7685" w:rsidP="003963B5">
      <w:pPr>
        <w:jc w:val="both"/>
      </w:pPr>
      <w:r>
        <w:t xml:space="preserve">d. </w:t>
      </w:r>
      <w:r w:rsidRPr="00D87BE2">
        <w:rPr>
          <w:color w:val="2F5496" w:themeColor="accent1" w:themeShade="BF"/>
        </w:rPr>
        <w:t>Environmental Controls</w:t>
      </w:r>
      <w:r>
        <w:t>: Implement measures to control and reduce exposure to potentially contaminated environments or materials.</w:t>
      </w:r>
    </w:p>
    <w:p w14:paraId="6E8FE6E8" w14:textId="77777777" w:rsidR="00104061" w:rsidRDefault="00104061" w:rsidP="003963B5">
      <w:pPr>
        <w:jc w:val="both"/>
      </w:pPr>
      <w:r>
        <w:t xml:space="preserve">e. </w:t>
      </w:r>
      <w:r>
        <w:rPr>
          <w:color w:val="2F5496"/>
        </w:rPr>
        <w:t>Vaccination</w:t>
      </w:r>
      <w:r>
        <w:t xml:space="preserve">: Recommending that employees at higher risk of Q Fever be vaccinated as per </w:t>
      </w:r>
      <w:r>
        <w:rPr>
          <w:color w:val="FF0000"/>
        </w:rPr>
        <w:t xml:space="preserve">[Dept of Health in relevant State VIC/NSW/SA etc] </w:t>
      </w:r>
      <w:r>
        <w:t>health advice. Any reasonable vaccination costs incurred by employees will be reimbursed after completion of 6 months service.</w:t>
      </w:r>
    </w:p>
    <w:p w14:paraId="35A68A2B" w14:textId="77777777" w:rsidR="00AA65B4" w:rsidRPr="00975301" w:rsidRDefault="00AA65B4" w:rsidP="003963B5">
      <w:pPr>
        <w:jc w:val="both"/>
        <w:rPr>
          <w:b/>
          <w:bCs/>
        </w:rPr>
      </w:pPr>
    </w:p>
    <w:p w14:paraId="78F94CC4" w14:textId="7CD5EB08" w:rsidR="00CC7685" w:rsidRDefault="00CC7685" w:rsidP="003963B5">
      <w:pPr>
        <w:jc w:val="both"/>
        <w:rPr>
          <w:b/>
          <w:bCs/>
        </w:rPr>
      </w:pPr>
      <w:r w:rsidRPr="00CC7685">
        <w:rPr>
          <w:b/>
          <w:bCs/>
        </w:rPr>
        <w:t>Identification and Reporting</w:t>
      </w:r>
    </w:p>
    <w:p w14:paraId="18650B55" w14:textId="68071B8E" w:rsidR="00D87BE2" w:rsidRPr="00040103" w:rsidRDefault="00040103" w:rsidP="003963B5">
      <w:pPr>
        <w:jc w:val="both"/>
      </w:pPr>
      <w:r w:rsidRPr="00040103">
        <w:t xml:space="preserve">To promote early detection and reporting of </w:t>
      </w:r>
      <w:r>
        <w:t xml:space="preserve">suspected </w:t>
      </w:r>
      <w:r w:rsidRPr="00040103">
        <w:t xml:space="preserve">Q fever, </w:t>
      </w:r>
      <w:bookmarkStart w:id="1" w:name="_Hlk166062219"/>
      <w:r w:rsidR="00121EE3" w:rsidRPr="00CC7685">
        <w:rPr>
          <w:color w:val="FF0000"/>
        </w:rPr>
        <w:t>[Your Organization's Name]</w:t>
      </w:r>
      <w:bookmarkEnd w:id="1"/>
      <w:r w:rsidR="00121EE3" w:rsidRPr="00CC7685">
        <w:rPr>
          <w:color w:val="FF0000"/>
        </w:rPr>
        <w:t xml:space="preserve"> </w:t>
      </w:r>
      <w:r w:rsidR="007B1B5F">
        <w:t xml:space="preserve">will </w:t>
      </w:r>
      <w:r w:rsidR="00121EE3">
        <w:t>focus on the following areas</w:t>
      </w:r>
      <w:r w:rsidR="007B1B5F">
        <w:t>:</w:t>
      </w:r>
    </w:p>
    <w:p w14:paraId="0F02E4B5" w14:textId="77777777" w:rsidR="00CC7685" w:rsidRDefault="00CC7685" w:rsidP="003963B5">
      <w:pPr>
        <w:jc w:val="both"/>
      </w:pPr>
      <w:r>
        <w:t xml:space="preserve">a. </w:t>
      </w:r>
      <w:r w:rsidRPr="007B1B5F">
        <w:rPr>
          <w:color w:val="2F5496" w:themeColor="accent1" w:themeShade="BF"/>
        </w:rPr>
        <w:t>Symptoms Awareness</w:t>
      </w:r>
      <w:r>
        <w:t>: Educate employees about the common symptoms of Q fever, including fever, chills, fatigue, muscle aches, and respiratory issues.</w:t>
      </w:r>
    </w:p>
    <w:p w14:paraId="7D0C9DA3" w14:textId="269291B3" w:rsidR="00CC7685" w:rsidRDefault="00CC7685" w:rsidP="003963B5">
      <w:pPr>
        <w:jc w:val="both"/>
      </w:pPr>
      <w:r>
        <w:t xml:space="preserve">b. </w:t>
      </w:r>
      <w:r w:rsidRPr="007B1B5F">
        <w:rPr>
          <w:color w:val="2F5496" w:themeColor="accent1" w:themeShade="BF"/>
        </w:rPr>
        <w:t>Reporting Protocol</w:t>
      </w:r>
      <w:r>
        <w:t xml:space="preserve">: </w:t>
      </w:r>
      <w:r w:rsidR="004B11E6">
        <w:t>In cases of</w:t>
      </w:r>
      <w:r>
        <w:t xml:space="preserve"> suspected cases of Q fever</w:t>
      </w:r>
      <w:r w:rsidR="00F84450">
        <w:t xml:space="preserve">, the </w:t>
      </w:r>
      <w:r w:rsidR="00E02FE7">
        <w:t xml:space="preserve">employee must inform the </w:t>
      </w:r>
      <w:r w:rsidR="00F84450">
        <w:t>Farm Manager immediately.</w:t>
      </w:r>
      <w:r w:rsidR="00DC575E" w:rsidRPr="00DC575E">
        <w:rPr>
          <w:color w:val="FF0000"/>
        </w:rPr>
        <w:t xml:space="preserve"> </w:t>
      </w:r>
      <w:r w:rsidR="007E2B12">
        <w:t>Because</w:t>
      </w:r>
      <w:r w:rsidR="001A741B">
        <w:t xml:space="preserve"> Q </w:t>
      </w:r>
      <w:r w:rsidR="007E2B12">
        <w:t>f</w:t>
      </w:r>
      <w:r w:rsidR="001A741B">
        <w:t xml:space="preserve">ever is </w:t>
      </w:r>
      <w:r w:rsidR="007E2B12" w:rsidRPr="00AC2E7E">
        <w:t>a notif</w:t>
      </w:r>
      <w:r w:rsidR="007E2B12">
        <w:t>i</w:t>
      </w:r>
      <w:r w:rsidR="007E2B12" w:rsidRPr="00AC2E7E">
        <w:t xml:space="preserve">able </w:t>
      </w:r>
      <w:r w:rsidR="007E2B12">
        <w:t xml:space="preserve">disease in Australia, if Q fever is </w:t>
      </w:r>
      <w:r w:rsidR="001A741B">
        <w:t>confirmed</w:t>
      </w:r>
      <w:r w:rsidR="00AC2E7E" w:rsidRPr="00AC2E7E">
        <w:t xml:space="preserve"> </w:t>
      </w:r>
      <w:r w:rsidR="00DC575E" w:rsidRPr="00CC7685">
        <w:rPr>
          <w:color w:val="FF0000"/>
        </w:rPr>
        <w:t>[Your Organization's Name]</w:t>
      </w:r>
      <w:r w:rsidR="00F84450">
        <w:t xml:space="preserve"> </w:t>
      </w:r>
      <w:r w:rsidR="00DC575E">
        <w:t>will</w:t>
      </w:r>
      <w:r w:rsidR="00AC2E7E">
        <w:t xml:space="preserve"> advise</w:t>
      </w:r>
      <w:r>
        <w:t xml:space="preserve"> health authorities </w:t>
      </w:r>
      <w:r w:rsidR="00AC2E7E">
        <w:t xml:space="preserve">and </w:t>
      </w:r>
      <w:r w:rsidR="00E02FE7">
        <w:t xml:space="preserve">the </w:t>
      </w:r>
      <w:r w:rsidR="00C8552D">
        <w:t xml:space="preserve">relevant </w:t>
      </w:r>
      <w:r w:rsidR="00E02FE7">
        <w:t>work safety authority</w:t>
      </w:r>
      <w:r w:rsidR="00C8552D">
        <w:t xml:space="preserve"> as required</w:t>
      </w:r>
    </w:p>
    <w:p w14:paraId="680864A8" w14:textId="1B8AFE08" w:rsidR="00CC7685" w:rsidRDefault="00CC7685" w:rsidP="003963B5">
      <w:pPr>
        <w:jc w:val="both"/>
      </w:pPr>
      <w:r>
        <w:t xml:space="preserve">c. </w:t>
      </w:r>
      <w:r w:rsidRPr="007B1B5F">
        <w:rPr>
          <w:color w:val="2F5496" w:themeColor="accent1" w:themeShade="BF"/>
        </w:rPr>
        <w:t>Confidentiality</w:t>
      </w:r>
      <w:r>
        <w:t xml:space="preserve">: </w:t>
      </w:r>
      <w:r w:rsidR="00E02FE7">
        <w:t xml:space="preserve">Subject to the requirement to notify relevant authorities </w:t>
      </w:r>
      <w:r w:rsidR="00C8552D" w:rsidRPr="00CC7685">
        <w:rPr>
          <w:color w:val="FF0000"/>
        </w:rPr>
        <w:t>[Your Organization's Name]</w:t>
      </w:r>
      <w:r w:rsidR="00C8552D">
        <w:t xml:space="preserve"> will m</w:t>
      </w:r>
      <w:r>
        <w:t xml:space="preserve">aintain confidentiality and privacy regarding medical information related to </w:t>
      </w:r>
      <w:r w:rsidR="004D6328">
        <w:t xml:space="preserve">any </w:t>
      </w:r>
      <w:r>
        <w:t>suspected or confirmed cases of Q fever.</w:t>
      </w:r>
    </w:p>
    <w:p w14:paraId="250A7758" w14:textId="77777777" w:rsidR="00CC7685" w:rsidRDefault="00CC7685" w:rsidP="003963B5">
      <w:pPr>
        <w:jc w:val="both"/>
      </w:pPr>
    </w:p>
    <w:p w14:paraId="2B4F28E0" w14:textId="77777777" w:rsidR="00104061" w:rsidRDefault="00104061" w:rsidP="003963B5">
      <w:pPr>
        <w:jc w:val="both"/>
      </w:pPr>
    </w:p>
    <w:p w14:paraId="28B05496" w14:textId="77777777" w:rsidR="00104061" w:rsidRDefault="00104061" w:rsidP="00CC7685"/>
    <w:p w14:paraId="7DA9F6EA" w14:textId="77777777" w:rsidR="00104061" w:rsidRDefault="00104061" w:rsidP="00CC7685"/>
    <w:p w14:paraId="4E12B180" w14:textId="77777777" w:rsidR="00104061" w:rsidRDefault="00104061" w:rsidP="00CC7685"/>
    <w:p w14:paraId="1D913D8B" w14:textId="77777777" w:rsidR="00CC7685" w:rsidRDefault="00CC7685" w:rsidP="00CC7685">
      <w:pPr>
        <w:rPr>
          <w:b/>
          <w:bCs/>
        </w:rPr>
      </w:pPr>
      <w:r w:rsidRPr="00CC7685">
        <w:rPr>
          <w:b/>
          <w:bCs/>
        </w:rPr>
        <w:lastRenderedPageBreak/>
        <w:t>Management of Cases</w:t>
      </w:r>
    </w:p>
    <w:p w14:paraId="0892E19D" w14:textId="08EA2F34" w:rsidR="001E1ED5" w:rsidRPr="00CC7685" w:rsidRDefault="001E1ED5" w:rsidP="003963B5">
      <w:pPr>
        <w:jc w:val="both"/>
        <w:rPr>
          <w:b/>
          <w:bCs/>
        </w:rPr>
      </w:pPr>
      <w:r w:rsidRPr="003578CC">
        <w:t xml:space="preserve">In instances of suspected Q </w:t>
      </w:r>
      <w:r w:rsidR="007E2B12">
        <w:t>f</w:t>
      </w:r>
      <w:r w:rsidRPr="003578CC">
        <w:t>ever,</w:t>
      </w:r>
      <w:r>
        <w:rPr>
          <w:b/>
          <w:bCs/>
        </w:rPr>
        <w:t xml:space="preserve"> </w:t>
      </w:r>
      <w:r w:rsidRPr="00CC7685">
        <w:rPr>
          <w:color w:val="FF0000"/>
        </w:rPr>
        <w:t xml:space="preserve">[Your Organization's Name] </w:t>
      </w:r>
      <w:r w:rsidR="003578CC" w:rsidRPr="003578CC">
        <w:t>will take the following actions</w:t>
      </w:r>
      <w:r w:rsidR="003578CC">
        <w:t>:</w:t>
      </w:r>
      <w:r w:rsidRPr="003578CC">
        <w:rPr>
          <w:b/>
          <w:bCs/>
        </w:rPr>
        <w:t xml:space="preserve"> </w:t>
      </w:r>
    </w:p>
    <w:p w14:paraId="67F2B76A" w14:textId="74EBF091" w:rsidR="00CC7685" w:rsidRDefault="00CC7685" w:rsidP="003963B5">
      <w:pPr>
        <w:jc w:val="both"/>
      </w:pPr>
      <w:r>
        <w:t xml:space="preserve">a. </w:t>
      </w:r>
      <w:r w:rsidRPr="007B1B5F">
        <w:rPr>
          <w:color w:val="2F5496" w:themeColor="accent1" w:themeShade="BF"/>
        </w:rPr>
        <w:t>Medical Evaluation</w:t>
      </w:r>
      <w:r>
        <w:t>: Encourage individuals experiencing symptoms consistent with Q fever to seek medical evaluation promptly.</w:t>
      </w:r>
    </w:p>
    <w:p w14:paraId="65734701" w14:textId="77777777" w:rsidR="00CC7685" w:rsidRDefault="00CC7685" w:rsidP="003963B5">
      <w:pPr>
        <w:jc w:val="both"/>
      </w:pPr>
      <w:r>
        <w:t xml:space="preserve">b. </w:t>
      </w:r>
      <w:r w:rsidRPr="007B1B5F">
        <w:rPr>
          <w:color w:val="2F5496" w:themeColor="accent1" w:themeShade="BF"/>
        </w:rPr>
        <w:t>Isolation and Treatment</w:t>
      </w:r>
      <w:r>
        <w:t>: Provide guidance on isolation measures and necessary medical treatment for suspected or confirmed cases of Q fever as per healthcare professional advice.</w:t>
      </w:r>
    </w:p>
    <w:p w14:paraId="1D0B29E7" w14:textId="5B30DE20" w:rsidR="00CC7685" w:rsidRDefault="00CC7685" w:rsidP="003963B5">
      <w:pPr>
        <w:jc w:val="both"/>
      </w:pPr>
      <w:r>
        <w:t xml:space="preserve">c. </w:t>
      </w:r>
      <w:r w:rsidRPr="007B1B5F">
        <w:rPr>
          <w:color w:val="2F5496" w:themeColor="accent1" w:themeShade="BF"/>
        </w:rPr>
        <w:t>Return-to-Work Policy</w:t>
      </w:r>
      <w:r>
        <w:t xml:space="preserve">: </w:t>
      </w:r>
      <w:r w:rsidR="002603F2">
        <w:t>Follow</w:t>
      </w:r>
      <w:r>
        <w:t xml:space="preserve"> protocols for the return-to-work process for affected individuals following medical clearance.</w:t>
      </w:r>
    </w:p>
    <w:p w14:paraId="505352B7" w14:textId="77777777" w:rsidR="00CC7685" w:rsidRDefault="00CC7685" w:rsidP="003963B5">
      <w:pPr>
        <w:jc w:val="both"/>
        <w:rPr>
          <w:b/>
          <w:bCs/>
        </w:rPr>
      </w:pPr>
      <w:r w:rsidRPr="00CC7685">
        <w:rPr>
          <w:b/>
          <w:bCs/>
        </w:rPr>
        <w:t>Compliance and Review</w:t>
      </w:r>
    </w:p>
    <w:p w14:paraId="2799217B" w14:textId="4472FBC5" w:rsidR="00CC7685" w:rsidRDefault="00D8446E" w:rsidP="003963B5">
      <w:pPr>
        <w:jc w:val="both"/>
      </w:pPr>
      <w:r w:rsidRPr="00D8446E">
        <w:t>This policy will be</w:t>
      </w:r>
      <w:r>
        <w:t xml:space="preserve"> periodically reviewed to</w:t>
      </w:r>
      <w:r w:rsidR="00CC7685">
        <w:t xml:space="preserve"> </w:t>
      </w:r>
      <w:r>
        <w:t>e</w:t>
      </w:r>
      <w:r w:rsidR="00CC7685">
        <w:t xml:space="preserve">nsure compliance </w:t>
      </w:r>
      <w:r>
        <w:t>with</w:t>
      </w:r>
      <w:r w:rsidR="00CC7685">
        <w:t xml:space="preserve"> relevant health and safety regulations</w:t>
      </w:r>
      <w:r w:rsidR="0083015D">
        <w:t xml:space="preserve"> and changes in organisational needs</w:t>
      </w:r>
      <w:r w:rsidR="00CC7685">
        <w:t>.</w:t>
      </w:r>
    </w:p>
    <w:p w14:paraId="12DF2351" w14:textId="127D2A92" w:rsidR="00BA1EE4" w:rsidRPr="00A1582A" w:rsidRDefault="00A1582A" w:rsidP="003963B5">
      <w:pPr>
        <w:jc w:val="both"/>
        <w:rPr>
          <w:i/>
          <w:iCs/>
          <w:color w:val="00B0F0"/>
        </w:rPr>
      </w:pPr>
      <w:r>
        <w:rPr>
          <w:i/>
          <w:iCs/>
          <w:color w:val="00B0F0"/>
        </w:rPr>
        <w:t>*</w:t>
      </w:r>
      <w:r w:rsidR="00CC7685" w:rsidRPr="00A1582A">
        <w:rPr>
          <w:i/>
          <w:iCs/>
          <w:color w:val="00B0F0"/>
        </w:rPr>
        <w:t>This policy template should serve as a starting point and can be customi</w:t>
      </w:r>
      <w:r w:rsidR="001E274A" w:rsidRPr="00A1582A">
        <w:rPr>
          <w:i/>
          <w:iCs/>
          <w:color w:val="00B0F0"/>
        </w:rPr>
        <w:t>s</w:t>
      </w:r>
      <w:r w:rsidR="00CC7685" w:rsidRPr="00A1582A">
        <w:rPr>
          <w:i/>
          <w:iCs/>
          <w:color w:val="00B0F0"/>
        </w:rPr>
        <w:t>ed according to the specific requirements of your organi</w:t>
      </w:r>
      <w:r w:rsidR="0086019F" w:rsidRPr="00A1582A">
        <w:rPr>
          <w:i/>
          <w:iCs/>
          <w:color w:val="00B0F0"/>
        </w:rPr>
        <w:t>s</w:t>
      </w:r>
      <w:r w:rsidR="00CC7685" w:rsidRPr="00A1582A">
        <w:rPr>
          <w:i/>
          <w:iCs/>
          <w:color w:val="00B0F0"/>
        </w:rPr>
        <w:t xml:space="preserve">ation. </w:t>
      </w:r>
      <w:r w:rsidR="00A81534" w:rsidRPr="00A1582A">
        <w:rPr>
          <w:i/>
          <w:iCs/>
          <w:color w:val="00B0F0"/>
        </w:rPr>
        <w:t xml:space="preserve">Further guidance </w:t>
      </w:r>
      <w:r w:rsidR="007E2B12" w:rsidRPr="00A1582A">
        <w:rPr>
          <w:i/>
          <w:iCs/>
          <w:color w:val="00B0F0"/>
        </w:rPr>
        <w:t xml:space="preserve">and Fact Sheets which you can annex to this Policy </w:t>
      </w:r>
      <w:r w:rsidR="00BA1EE4" w:rsidRPr="00A1582A">
        <w:rPr>
          <w:i/>
          <w:iCs/>
          <w:color w:val="00B0F0"/>
        </w:rPr>
        <w:t xml:space="preserve">can be obtained </w:t>
      </w:r>
      <w:r w:rsidR="00A81534" w:rsidRPr="00A1582A">
        <w:rPr>
          <w:i/>
          <w:iCs/>
          <w:color w:val="00B0F0"/>
        </w:rPr>
        <w:t xml:space="preserve">from your relevant </w:t>
      </w:r>
      <w:r w:rsidR="000278CC" w:rsidRPr="00A1582A">
        <w:rPr>
          <w:i/>
          <w:iCs/>
          <w:color w:val="00B0F0"/>
        </w:rPr>
        <w:t>State-based WorkSafe organisations</w:t>
      </w:r>
      <w:r w:rsidR="00BA1EE4" w:rsidRPr="00A1582A">
        <w:rPr>
          <w:i/>
          <w:iCs/>
          <w:color w:val="00B0F0"/>
        </w:rPr>
        <w:t>:</w:t>
      </w:r>
    </w:p>
    <w:p w14:paraId="53C286A2" w14:textId="0B7F74AF" w:rsidR="0086019F" w:rsidRPr="00A7754A" w:rsidRDefault="00000000" w:rsidP="003963B5">
      <w:pPr>
        <w:jc w:val="both"/>
        <w:rPr>
          <w:i/>
          <w:iCs/>
          <w:color w:val="00B0F0"/>
        </w:rPr>
      </w:pPr>
      <w:hyperlink r:id="rId11" w:history="1">
        <w:r w:rsidR="00C6162F" w:rsidRPr="00A7754A">
          <w:rPr>
            <w:i/>
            <w:iCs/>
            <w:color w:val="00B0F0"/>
            <w:u w:val="single"/>
          </w:rPr>
          <w:t>Q fever prevention | WorkSafe Victoria</w:t>
        </w:r>
      </w:hyperlink>
    </w:p>
    <w:p w14:paraId="6CCF75EA" w14:textId="12AA6FAA" w:rsidR="0041098B" w:rsidRPr="00A7754A" w:rsidRDefault="00000000" w:rsidP="003963B5">
      <w:pPr>
        <w:jc w:val="both"/>
        <w:rPr>
          <w:i/>
          <w:iCs/>
          <w:color w:val="00B0F0"/>
        </w:rPr>
      </w:pPr>
      <w:hyperlink r:id="rId12" w:anchor=":~:text=A%20vaccine%20is%20available%20to%20protect%20people%20against,particular%20workplace%20design%2C%20and%20use%20safe%20work%20practices." w:history="1">
        <w:r w:rsidR="0041098B" w:rsidRPr="00A7754A">
          <w:rPr>
            <w:i/>
            <w:iCs/>
            <w:color w:val="00B0F0"/>
            <w:u w:val="single"/>
          </w:rPr>
          <w:t>Q fever | SafeWork NSW</w:t>
        </w:r>
      </w:hyperlink>
    </w:p>
    <w:p w14:paraId="330198D9" w14:textId="1F6DDD4D" w:rsidR="0041098B" w:rsidRPr="00A7754A" w:rsidRDefault="00000000" w:rsidP="003963B5">
      <w:pPr>
        <w:jc w:val="both"/>
        <w:rPr>
          <w:i/>
          <w:iCs/>
          <w:color w:val="00B0F0"/>
        </w:rPr>
      </w:pPr>
      <w:hyperlink r:id="rId13" w:history="1">
        <w:r w:rsidR="00C86651" w:rsidRPr="00A7754A">
          <w:rPr>
            <w:i/>
            <w:iCs/>
            <w:color w:val="00B0F0"/>
            <w:u w:val="single"/>
          </w:rPr>
          <w:t>Q fever (worksafe.tas.gov.au)</w:t>
        </w:r>
      </w:hyperlink>
    </w:p>
    <w:p w14:paraId="2C6FE397" w14:textId="066D8D0B" w:rsidR="0083015D" w:rsidRPr="00A7754A" w:rsidRDefault="00000000" w:rsidP="003963B5">
      <w:pPr>
        <w:jc w:val="both"/>
        <w:rPr>
          <w:i/>
          <w:iCs/>
          <w:color w:val="00B0F0"/>
        </w:rPr>
      </w:pPr>
      <w:hyperlink r:id="rId14" w:history="1">
        <w:r w:rsidR="009A3756" w:rsidRPr="00A7754A">
          <w:rPr>
            <w:i/>
            <w:iCs/>
            <w:color w:val="00B0F0"/>
            <w:u w:val="single"/>
          </w:rPr>
          <w:t>Q fever - including symptoms, treatment and prevention | SA Health</w:t>
        </w:r>
      </w:hyperlink>
    </w:p>
    <w:p w14:paraId="46BE757C" w14:textId="6C0E0BE3" w:rsidR="00B678AB" w:rsidRPr="00A7754A" w:rsidRDefault="00000000" w:rsidP="003963B5">
      <w:pPr>
        <w:jc w:val="both"/>
        <w:rPr>
          <w:i/>
          <w:iCs/>
          <w:color w:val="00B0F0"/>
        </w:rPr>
      </w:pPr>
      <w:hyperlink r:id="rId15" w:history="1">
        <w:r w:rsidR="00B678AB" w:rsidRPr="00A7754A">
          <w:rPr>
            <w:i/>
            <w:iCs/>
            <w:color w:val="00B0F0"/>
            <w:u w:val="single"/>
          </w:rPr>
          <w:t>Q fever – are you managing the risk of exposure? | WorkSafe.qld.gov.au</w:t>
        </w:r>
      </w:hyperlink>
    </w:p>
    <w:p w14:paraId="4548ECA1" w14:textId="7110AE6E" w:rsidR="00C86651" w:rsidRPr="00A7754A" w:rsidRDefault="00000000" w:rsidP="003963B5">
      <w:pPr>
        <w:jc w:val="both"/>
        <w:rPr>
          <w:i/>
          <w:iCs/>
          <w:color w:val="00B0F0"/>
        </w:rPr>
      </w:pPr>
      <w:hyperlink r:id="rId16" w:anchor=":~:text=New%20workers%20to%20a%20business%20should%20undergo%20Q,areas%20until%20they%20are%20known%20to%20be%20immune." w:history="1">
        <w:r w:rsidR="00311FA6" w:rsidRPr="00A7754A">
          <w:rPr>
            <w:i/>
            <w:iCs/>
            <w:color w:val="00B0F0"/>
            <w:u w:val="single"/>
          </w:rPr>
          <w:t>Q fever | WorkSafe.qld.gov.au</w:t>
        </w:r>
      </w:hyperlink>
    </w:p>
    <w:p w14:paraId="6E304DB3" w14:textId="497A0EB2" w:rsidR="00311FA6" w:rsidRPr="00A7754A" w:rsidRDefault="00000000" w:rsidP="003963B5">
      <w:pPr>
        <w:jc w:val="both"/>
        <w:rPr>
          <w:i/>
          <w:iCs/>
          <w:color w:val="00B0F0"/>
        </w:rPr>
      </w:pPr>
      <w:hyperlink r:id="rId17" w:history="1">
        <w:r w:rsidR="001E274A" w:rsidRPr="00A7754A">
          <w:rPr>
            <w:i/>
            <w:iCs/>
            <w:color w:val="00B0F0"/>
            <w:u w:val="single"/>
          </w:rPr>
          <w:t>Q fever (health.wa.gov.au)</w:t>
        </w:r>
      </w:hyperlink>
    </w:p>
    <w:p w14:paraId="1E0D8110" w14:textId="25A21536" w:rsidR="00106594" w:rsidRPr="00A7754A" w:rsidRDefault="0086019F" w:rsidP="003963B5">
      <w:pPr>
        <w:jc w:val="both"/>
        <w:rPr>
          <w:i/>
          <w:iCs/>
          <w:color w:val="00B0F0"/>
        </w:rPr>
      </w:pPr>
      <w:r w:rsidRPr="00A7754A">
        <w:rPr>
          <w:i/>
          <w:iCs/>
          <w:color w:val="00B0F0"/>
        </w:rPr>
        <w:t>F</w:t>
      </w:r>
      <w:r w:rsidR="00AE0076" w:rsidRPr="00A7754A">
        <w:rPr>
          <w:i/>
          <w:iCs/>
          <w:color w:val="00B0F0"/>
        </w:rPr>
        <w:t xml:space="preserve">urther </w:t>
      </w:r>
      <w:r w:rsidR="007E2B12" w:rsidRPr="00A7754A">
        <w:rPr>
          <w:i/>
          <w:iCs/>
          <w:color w:val="00B0F0"/>
        </w:rPr>
        <w:t xml:space="preserve">information </w:t>
      </w:r>
      <w:r w:rsidR="00C86651" w:rsidRPr="00A7754A">
        <w:rPr>
          <w:i/>
          <w:iCs/>
          <w:color w:val="00B0F0"/>
        </w:rPr>
        <w:t>is also available through T</w:t>
      </w:r>
      <w:r w:rsidR="00805B4E" w:rsidRPr="00A7754A">
        <w:rPr>
          <w:i/>
          <w:iCs/>
          <w:color w:val="00B0F0"/>
        </w:rPr>
        <w:t>he</w:t>
      </w:r>
      <w:r w:rsidR="006F69AD" w:rsidRPr="00A7754A">
        <w:rPr>
          <w:i/>
          <w:iCs/>
          <w:color w:val="00B0F0"/>
        </w:rPr>
        <w:t xml:space="preserve"> People in Dairy website </w:t>
      </w:r>
      <w:hyperlink r:id="rId18" w:history="1">
        <w:r w:rsidR="00E138CA" w:rsidRPr="00A7754A">
          <w:rPr>
            <w:rStyle w:val="Hyperlink"/>
            <w:i/>
            <w:iCs/>
            <w:color w:val="00B0F0"/>
          </w:rPr>
          <w:t>The People in Dairy |</w:t>
        </w:r>
      </w:hyperlink>
    </w:p>
    <w:p w14:paraId="57797CA4" w14:textId="570453DA" w:rsidR="001A741B" w:rsidRPr="00A7754A" w:rsidRDefault="001A741B" w:rsidP="003963B5">
      <w:pPr>
        <w:jc w:val="both"/>
        <w:rPr>
          <w:i/>
          <w:iCs/>
          <w:color w:val="00B0F0"/>
        </w:rPr>
      </w:pPr>
      <w:r w:rsidRPr="00A7754A">
        <w:rPr>
          <w:i/>
          <w:iCs/>
          <w:color w:val="00B0F0"/>
        </w:rPr>
        <w:t>See also the Australian Q Fever Register helpline 1300 733 837</w:t>
      </w:r>
    </w:p>
    <w:p w14:paraId="6AE18ED6" w14:textId="77777777" w:rsidR="00571610" w:rsidRPr="00571610" w:rsidRDefault="00571610" w:rsidP="003963B5">
      <w:pPr>
        <w:jc w:val="both"/>
        <w:rPr>
          <w:rFonts w:cstheme="minorHAnsi"/>
          <w:b/>
        </w:rPr>
      </w:pPr>
      <w:r w:rsidRPr="00571610">
        <w:rPr>
          <w:rFonts w:cstheme="minorHAnsi"/>
          <w:b/>
        </w:rPr>
        <w:t>Staff member / contractor acknowledgement</w:t>
      </w:r>
    </w:p>
    <w:p w14:paraId="099273E1" w14:textId="77777777" w:rsidR="00571610" w:rsidRDefault="00571610" w:rsidP="003963B5">
      <w:pPr>
        <w:jc w:val="both"/>
        <w:rPr>
          <w:rFonts w:cstheme="minorHAnsi"/>
        </w:rPr>
      </w:pPr>
      <w:r w:rsidRPr="00571610">
        <w:rPr>
          <w:rFonts w:cstheme="minorHAnsi"/>
        </w:rPr>
        <w:t>I have received a copy of this policy, have read and understood it, and agree to be bound by it.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5845"/>
      </w:tblGrid>
      <w:tr w:rsidR="00571610" w:rsidRPr="00571610" w14:paraId="7CABE4DC" w14:textId="77777777" w:rsidTr="00A04542">
        <w:trPr>
          <w:trHeight w:val="397"/>
        </w:trPr>
        <w:tc>
          <w:tcPr>
            <w:tcW w:w="2467" w:type="dxa"/>
            <w:shd w:val="clear" w:color="auto" w:fill="auto"/>
            <w:vAlign w:val="center"/>
          </w:tcPr>
          <w:p w14:paraId="45978076" w14:textId="4EE3E155" w:rsidR="00571610" w:rsidRPr="00571610" w:rsidRDefault="00571610" w:rsidP="00A04542">
            <w:pPr>
              <w:spacing w:after="120" w:line="360" w:lineRule="auto"/>
              <w:rPr>
                <w:rFonts w:cstheme="minorHAnsi"/>
                <w:b/>
              </w:rPr>
            </w:pPr>
            <w:r w:rsidRPr="00571610">
              <w:rPr>
                <w:rFonts w:cstheme="minorHAnsi"/>
                <w:b/>
              </w:rPr>
              <w:t>Name</w:t>
            </w:r>
          </w:p>
        </w:tc>
        <w:tc>
          <w:tcPr>
            <w:tcW w:w="5845" w:type="dxa"/>
            <w:shd w:val="clear" w:color="auto" w:fill="auto"/>
            <w:vAlign w:val="center"/>
          </w:tcPr>
          <w:p w14:paraId="6028149E" w14:textId="77777777" w:rsidR="00571610" w:rsidRPr="00571610" w:rsidRDefault="00571610" w:rsidP="00571610">
            <w:pPr>
              <w:spacing w:after="120" w:line="360" w:lineRule="auto"/>
              <w:rPr>
                <w:rFonts w:cstheme="minorHAnsi"/>
                <w:b/>
              </w:rPr>
            </w:pPr>
          </w:p>
        </w:tc>
      </w:tr>
      <w:tr w:rsidR="00571610" w:rsidRPr="00571610" w14:paraId="4ABB4A7B" w14:textId="77777777" w:rsidTr="00A04542">
        <w:trPr>
          <w:trHeight w:val="397"/>
        </w:trPr>
        <w:tc>
          <w:tcPr>
            <w:tcW w:w="2467" w:type="dxa"/>
            <w:shd w:val="clear" w:color="auto" w:fill="auto"/>
            <w:vAlign w:val="center"/>
          </w:tcPr>
          <w:p w14:paraId="438A0123" w14:textId="77A54B55" w:rsidR="00571610" w:rsidRPr="00571610" w:rsidRDefault="00571610" w:rsidP="00A04542">
            <w:pPr>
              <w:spacing w:after="120" w:line="360" w:lineRule="auto"/>
              <w:rPr>
                <w:rFonts w:cstheme="minorHAnsi"/>
                <w:b/>
              </w:rPr>
            </w:pPr>
            <w:r w:rsidRPr="00571610">
              <w:rPr>
                <w:rFonts w:cstheme="minorHAnsi"/>
                <w:b/>
              </w:rPr>
              <w:t xml:space="preserve">Signature  </w:t>
            </w:r>
          </w:p>
        </w:tc>
        <w:tc>
          <w:tcPr>
            <w:tcW w:w="5845" w:type="dxa"/>
            <w:shd w:val="clear" w:color="auto" w:fill="auto"/>
            <w:vAlign w:val="center"/>
          </w:tcPr>
          <w:p w14:paraId="205A7EB3" w14:textId="77777777" w:rsidR="00571610" w:rsidRPr="00571610" w:rsidRDefault="00571610" w:rsidP="00571610">
            <w:pPr>
              <w:spacing w:after="120" w:line="360" w:lineRule="auto"/>
              <w:ind w:left="4320"/>
              <w:rPr>
                <w:rFonts w:cstheme="minorHAnsi"/>
                <w:b/>
              </w:rPr>
            </w:pPr>
          </w:p>
        </w:tc>
      </w:tr>
      <w:tr w:rsidR="00571610" w:rsidRPr="00571610" w14:paraId="36D575F5" w14:textId="77777777" w:rsidTr="00A04542">
        <w:trPr>
          <w:trHeight w:val="397"/>
        </w:trPr>
        <w:tc>
          <w:tcPr>
            <w:tcW w:w="2467" w:type="dxa"/>
            <w:shd w:val="clear" w:color="auto" w:fill="auto"/>
            <w:vAlign w:val="center"/>
          </w:tcPr>
          <w:p w14:paraId="60E10CA5" w14:textId="1B7133C0" w:rsidR="00571610" w:rsidRPr="00571610" w:rsidRDefault="00571610" w:rsidP="00A04542">
            <w:pPr>
              <w:spacing w:after="120" w:line="360" w:lineRule="auto"/>
              <w:rPr>
                <w:rFonts w:cstheme="minorHAnsi"/>
                <w:b/>
              </w:rPr>
            </w:pPr>
            <w:r w:rsidRPr="00571610">
              <w:rPr>
                <w:rFonts w:cstheme="minorHAnsi"/>
                <w:b/>
              </w:rPr>
              <w:t xml:space="preserve">Date </w:t>
            </w:r>
          </w:p>
        </w:tc>
        <w:tc>
          <w:tcPr>
            <w:tcW w:w="5845" w:type="dxa"/>
            <w:shd w:val="clear" w:color="auto" w:fill="auto"/>
            <w:vAlign w:val="center"/>
          </w:tcPr>
          <w:p w14:paraId="34AEF40D" w14:textId="77777777" w:rsidR="00571610" w:rsidRPr="00571610" w:rsidRDefault="00571610" w:rsidP="00571610">
            <w:pPr>
              <w:spacing w:after="120" w:line="360" w:lineRule="auto"/>
              <w:ind w:left="4320"/>
              <w:rPr>
                <w:rFonts w:cstheme="minorHAnsi"/>
                <w:b/>
              </w:rPr>
            </w:pPr>
          </w:p>
        </w:tc>
      </w:tr>
      <w:tr w:rsidR="00571610" w:rsidRPr="00571610" w14:paraId="4E41BB95" w14:textId="77777777" w:rsidTr="00A04542">
        <w:trPr>
          <w:trHeight w:val="1010"/>
        </w:trPr>
        <w:tc>
          <w:tcPr>
            <w:tcW w:w="2467" w:type="dxa"/>
            <w:shd w:val="clear" w:color="auto" w:fill="auto"/>
            <w:vAlign w:val="center"/>
          </w:tcPr>
          <w:p w14:paraId="618F4A46" w14:textId="77777777" w:rsidR="00A04542" w:rsidRDefault="00A04542" w:rsidP="00571610">
            <w:pPr>
              <w:spacing w:after="120" w:line="360" w:lineRule="auto"/>
              <w:rPr>
                <w:rFonts w:cstheme="minorHAnsi"/>
                <w:b/>
              </w:rPr>
            </w:pPr>
          </w:p>
          <w:p w14:paraId="701EB025" w14:textId="790F7884" w:rsidR="00571610" w:rsidRDefault="00571610" w:rsidP="00571610">
            <w:pPr>
              <w:spacing w:after="120" w:line="360" w:lineRule="auto"/>
              <w:rPr>
                <w:rFonts w:cstheme="minorHAnsi"/>
                <w:b/>
              </w:rPr>
            </w:pPr>
            <w:r w:rsidRPr="00571610">
              <w:rPr>
                <w:rFonts w:cstheme="minorHAnsi"/>
                <w:b/>
              </w:rPr>
              <w:t>Remarks or comments</w:t>
            </w:r>
          </w:p>
          <w:p w14:paraId="361B0CAC" w14:textId="77777777" w:rsidR="00A04542" w:rsidRPr="00571610" w:rsidRDefault="00A04542" w:rsidP="00571610">
            <w:pPr>
              <w:spacing w:after="120" w:line="360" w:lineRule="auto"/>
              <w:rPr>
                <w:rFonts w:cstheme="minorHAnsi"/>
                <w:b/>
              </w:rPr>
            </w:pPr>
          </w:p>
        </w:tc>
        <w:tc>
          <w:tcPr>
            <w:tcW w:w="5845" w:type="dxa"/>
            <w:shd w:val="clear" w:color="auto" w:fill="auto"/>
            <w:vAlign w:val="center"/>
          </w:tcPr>
          <w:p w14:paraId="46C20610" w14:textId="77777777" w:rsidR="00571610" w:rsidRPr="00571610" w:rsidRDefault="00571610" w:rsidP="00571610">
            <w:pPr>
              <w:spacing w:after="120" w:line="360" w:lineRule="auto"/>
              <w:rPr>
                <w:rFonts w:cstheme="minorHAnsi"/>
                <w:b/>
              </w:rPr>
            </w:pPr>
          </w:p>
          <w:p w14:paraId="1C6F7D04" w14:textId="77777777" w:rsidR="00571610" w:rsidRPr="00571610" w:rsidRDefault="00571610" w:rsidP="00571610">
            <w:pPr>
              <w:spacing w:after="120" w:line="360" w:lineRule="auto"/>
              <w:rPr>
                <w:rFonts w:cstheme="minorHAnsi"/>
                <w:b/>
              </w:rPr>
            </w:pPr>
          </w:p>
          <w:p w14:paraId="7C1BB6D3" w14:textId="77777777" w:rsidR="00571610" w:rsidRPr="00571610" w:rsidRDefault="00571610" w:rsidP="00571610">
            <w:pPr>
              <w:spacing w:after="120" w:line="360" w:lineRule="auto"/>
              <w:rPr>
                <w:rFonts w:cstheme="minorHAnsi"/>
                <w:b/>
              </w:rPr>
            </w:pPr>
          </w:p>
        </w:tc>
      </w:tr>
    </w:tbl>
    <w:p w14:paraId="1A7683E9" w14:textId="77777777" w:rsidR="00571610" w:rsidRPr="00571610" w:rsidRDefault="00571610" w:rsidP="00CC7685">
      <w:pPr>
        <w:rPr>
          <w:rFonts w:cstheme="minorHAnsi"/>
        </w:rPr>
      </w:pPr>
    </w:p>
    <w:sectPr w:rsidR="00571610" w:rsidRPr="0057161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1D4DD" w14:textId="77777777" w:rsidR="005F5CD8" w:rsidRDefault="005F5CD8" w:rsidP="00CC7685">
      <w:pPr>
        <w:spacing w:after="0" w:line="240" w:lineRule="auto"/>
      </w:pPr>
      <w:r>
        <w:separator/>
      </w:r>
    </w:p>
  </w:endnote>
  <w:endnote w:type="continuationSeparator" w:id="0">
    <w:p w14:paraId="5F746138" w14:textId="77777777" w:rsidR="005F5CD8" w:rsidRDefault="005F5CD8" w:rsidP="00CC7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91524451"/>
      <w:docPartObj>
        <w:docPartGallery w:val="Page Numbers (Bottom of Page)"/>
        <w:docPartUnique/>
      </w:docPartObj>
    </w:sdtPr>
    <w:sdtContent>
      <w:p w14:paraId="31232E5E" w14:textId="51168315" w:rsidR="00571610" w:rsidRDefault="00571610" w:rsidP="00E723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98676D" w14:textId="77777777" w:rsidR="00CC7685" w:rsidRDefault="00CC7685" w:rsidP="005716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2716265"/>
      <w:docPartObj>
        <w:docPartGallery w:val="Page Numbers (Bottom of Page)"/>
        <w:docPartUnique/>
      </w:docPartObj>
    </w:sdtPr>
    <w:sdtContent>
      <w:p w14:paraId="09B9BCE5" w14:textId="6D2AE55D" w:rsidR="00571610" w:rsidRDefault="00571610" w:rsidP="00E723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BF8D3CD" w14:textId="77777777" w:rsidR="00CC7685" w:rsidRDefault="00CC7685" w:rsidP="0057161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65819" w14:textId="77777777" w:rsidR="00CC7685" w:rsidRDefault="00CC7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7F80B" w14:textId="77777777" w:rsidR="005F5CD8" w:rsidRDefault="005F5CD8" w:rsidP="00CC7685">
      <w:pPr>
        <w:spacing w:after="0" w:line="240" w:lineRule="auto"/>
      </w:pPr>
      <w:r>
        <w:separator/>
      </w:r>
    </w:p>
  </w:footnote>
  <w:footnote w:type="continuationSeparator" w:id="0">
    <w:p w14:paraId="49CBAEBA" w14:textId="77777777" w:rsidR="005F5CD8" w:rsidRDefault="005F5CD8" w:rsidP="00CC7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CCE93" w14:textId="77777777" w:rsidR="00CC7685" w:rsidRDefault="00CC76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9655E" w14:textId="1B8EB53D" w:rsidR="00CC7685" w:rsidRDefault="00CC76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31F2" w14:textId="77777777" w:rsidR="00CC7685" w:rsidRDefault="00CC7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666146"/>
    <w:multiLevelType w:val="hybridMultilevel"/>
    <w:tmpl w:val="1F460464"/>
    <w:lvl w:ilvl="0" w:tplc="C0DA1EC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597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85"/>
    <w:rsid w:val="000278CC"/>
    <w:rsid w:val="00040103"/>
    <w:rsid w:val="00047AC9"/>
    <w:rsid w:val="00057679"/>
    <w:rsid w:val="000C3B5F"/>
    <w:rsid w:val="000D1D27"/>
    <w:rsid w:val="00104061"/>
    <w:rsid w:val="00106594"/>
    <w:rsid w:val="00121EE3"/>
    <w:rsid w:val="00132732"/>
    <w:rsid w:val="00171A24"/>
    <w:rsid w:val="001A741B"/>
    <w:rsid w:val="001D3391"/>
    <w:rsid w:val="001E1ED5"/>
    <w:rsid w:val="001E274A"/>
    <w:rsid w:val="002603F2"/>
    <w:rsid w:val="002A647D"/>
    <w:rsid w:val="002B7C77"/>
    <w:rsid w:val="00311FA6"/>
    <w:rsid w:val="00346ADB"/>
    <w:rsid w:val="003578CC"/>
    <w:rsid w:val="003963B5"/>
    <w:rsid w:val="0041098B"/>
    <w:rsid w:val="004929B9"/>
    <w:rsid w:val="004B11E6"/>
    <w:rsid w:val="004C2865"/>
    <w:rsid w:val="004D6328"/>
    <w:rsid w:val="00546A71"/>
    <w:rsid w:val="00571610"/>
    <w:rsid w:val="0058698B"/>
    <w:rsid w:val="005F5CD8"/>
    <w:rsid w:val="006826FB"/>
    <w:rsid w:val="00692584"/>
    <w:rsid w:val="006F69AD"/>
    <w:rsid w:val="0078143E"/>
    <w:rsid w:val="00790291"/>
    <w:rsid w:val="007A1125"/>
    <w:rsid w:val="007A4734"/>
    <w:rsid w:val="007B1B5F"/>
    <w:rsid w:val="007C5903"/>
    <w:rsid w:val="007E2B12"/>
    <w:rsid w:val="00805B4E"/>
    <w:rsid w:val="0083015D"/>
    <w:rsid w:val="0086019F"/>
    <w:rsid w:val="008F0AA5"/>
    <w:rsid w:val="00966210"/>
    <w:rsid w:val="00975301"/>
    <w:rsid w:val="009A3756"/>
    <w:rsid w:val="00A00DD9"/>
    <w:rsid w:val="00A01DFF"/>
    <w:rsid w:val="00A04542"/>
    <w:rsid w:val="00A1582A"/>
    <w:rsid w:val="00A1711D"/>
    <w:rsid w:val="00A7754A"/>
    <w:rsid w:val="00A81534"/>
    <w:rsid w:val="00AA65B4"/>
    <w:rsid w:val="00AB33FE"/>
    <w:rsid w:val="00AC2E7E"/>
    <w:rsid w:val="00AE0076"/>
    <w:rsid w:val="00B363F6"/>
    <w:rsid w:val="00B40746"/>
    <w:rsid w:val="00B4264D"/>
    <w:rsid w:val="00B678AB"/>
    <w:rsid w:val="00BA1EE4"/>
    <w:rsid w:val="00C13F7F"/>
    <w:rsid w:val="00C6162F"/>
    <w:rsid w:val="00C8552D"/>
    <w:rsid w:val="00C86651"/>
    <w:rsid w:val="00CC7685"/>
    <w:rsid w:val="00CD1A13"/>
    <w:rsid w:val="00D01781"/>
    <w:rsid w:val="00D60F19"/>
    <w:rsid w:val="00D8446E"/>
    <w:rsid w:val="00D87BE2"/>
    <w:rsid w:val="00DC575E"/>
    <w:rsid w:val="00E02FE7"/>
    <w:rsid w:val="00E138CA"/>
    <w:rsid w:val="00E66E94"/>
    <w:rsid w:val="00EE1BD6"/>
    <w:rsid w:val="00F12836"/>
    <w:rsid w:val="00F84450"/>
    <w:rsid w:val="00F8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323DC"/>
  <w15:chartTrackingRefBased/>
  <w15:docId w15:val="{E824267A-ECB4-4B40-929A-9AA84F26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85"/>
  </w:style>
  <w:style w:type="paragraph" w:styleId="Footer">
    <w:name w:val="footer"/>
    <w:basedOn w:val="Normal"/>
    <w:link w:val="FooterChar"/>
    <w:uiPriority w:val="99"/>
    <w:unhideWhenUsed/>
    <w:rsid w:val="00CC7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85"/>
  </w:style>
  <w:style w:type="character" w:styleId="Hyperlink">
    <w:name w:val="Hyperlink"/>
    <w:basedOn w:val="DefaultParagraphFont"/>
    <w:uiPriority w:val="99"/>
    <w:semiHidden/>
    <w:unhideWhenUsed/>
    <w:rsid w:val="00E138C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75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975301"/>
  </w:style>
  <w:style w:type="character" w:styleId="Emphasis">
    <w:name w:val="Emphasis"/>
    <w:basedOn w:val="DefaultParagraphFont"/>
    <w:uiPriority w:val="20"/>
    <w:qFormat/>
    <w:rsid w:val="00975301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571610"/>
  </w:style>
  <w:style w:type="character" w:styleId="FollowedHyperlink">
    <w:name w:val="FollowedHyperlink"/>
    <w:basedOn w:val="DefaultParagraphFont"/>
    <w:uiPriority w:val="99"/>
    <w:semiHidden/>
    <w:unhideWhenUsed/>
    <w:rsid w:val="007E2B1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15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1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orksafe.tas.gov.au/topics/Health-and-Safety/safety-alerts/q-fever" TargetMode="External"/><Relationship Id="rId18" Type="http://schemas.openxmlformats.org/officeDocument/2006/relationships/hyperlink" Target="https://thepeopleindairy.org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safework.nsw.gov.au/hazards-a-z/diseases/q-fever" TargetMode="External"/><Relationship Id="rId17" Type="http://schemas.openxmlformats.org/officeDocument/2006/relationships/hyperlink" Target="https://www.health.wa.gov.au/-/media/Files/HealthyWA/New/Q-fever-factsheet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rksafe.qld.gov.au/safety-and-prevention/hazards/hazardous-exposures/biological-hazards/diseases-from-animals/q-feve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rksafe.vic.gov.au/resources/q-fever-prevention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worksafe.qld.gov.au/news-and-events/newsletters/esafe-newsletters/esafe-editions/esafe/april-2021/q-fever-are-you-managing-the-risk-of-exposure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health.sa.gov.au/wps/wcm/connect/public+content/sa+health+internet/conditions/infectious+diseases/q+fever/q+fever+including+symptoms+treatment+and+prevention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47d42-378c-4240-adf1-50612b639f36" xsi:nil="true"/>
    <lcf76f155ced4ddcb4097134ff3c332f xmlns="514dc54e-a510-4ebc-96a4-7a373c84d5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3332-1F6D-4EE2-B0AE-894815502A99}"/>
</file>

<file path=customXml/itemProps2.xml><?xml version="1.0" encoding="utf-8"?>
<ds:datastoreItem xmlns:ds="http://schemas.openxmlformats.org/officeDocument/2006/customXml" ds:itemID="{DFA35237-B425-4537-8791-000065E63FE3}">
  <ds:schemaRefs>
    <ds:schemaRef ds:uri="http://schemas.microsoft.com/office/2006/metadata/properties"/>
    <ds:schemaRef ds:uri="http://schemas.microsoft.com/office/infopath/2007/PartnerControls"/>
    <ds:schemaRef ds:uri="235dc9ff-b6c1-4627-ab34-8f1e4a2d8e61"/>
  </ds:schemaRefs>
</ds:datastoreItem>
</file>

<file path=customXml/itemProps3.xml><?xml version="1.0" encoding="utf-8"?>
<ds:datastoreItem xmlns:ds="http://schemas.openxmlformats.org/officeDocument/2006/customXml" ds:itemID="{D14A11DB-7C2C-48A2-991C-9245340274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852C58-868A-435A-98B3-0C49FAA7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Dairy Australia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Fuller</dc:creator>
  <cp:keywords/>
  <dc:description/>
  <cp:lastModifiedBy>Sahab Sabri</cp:lastModifiedBy>
  <cp:revision>4</cp:revision>
  <dcterms:created xsi:type="dcterms:W3CDTF">2024-06-03T05:37:00Z</dcterms:created>
  <dcterms:modified xsi:type="dcterms:W3CDTF">2024-11-08T04:39:00Z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0x010100A1B59F058DD61F4CBF5D961017DC0A45</vt:lpwstr>
  </property>
</Properties>
</file>