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125E3D3" w14:textId="77777777" w:rsidR="00C55B7B" w:rsidRPr="00F60302" w:rsidRDefault="00C55B7B" w:rsidP="00C55B7B">
      <w:pPr>
        <w:spacing w:after="120" w:line="360" w:lineRule="auto"/>
        <w:jc w:val="center"/>
        <w:rPr>
          <w:rFonts w:ascii="Arial Narrow" w:eastAsia="Times New Roman" w:hAnsi="Arial Narrow"/>
          <w:b/>
          <w:bCs/>
          <w:i/>
          <w:color w:val="FF0000"/>
        </w:rPr>
      </w:pPr>
      <w:r w:rsidRPr="00F60302">
        <w:rPr>
          <w:rFonts w:ascii="Arial Narrow" w:eastAsia="Times New Roman" w:hAnsi="Arial Narrow"/>
          <w:b/>
          <w:bCs/>
          <w:i/>
          <w:color w:val="FF0000"/>
        </w:rPr>
        <w:t>Farm name</w:t>
      </w:r>
    </w:p>
    <w:p w14:paraId="05A1FF61" w14:textId="77777777" w:rsidR="00886F3A" w:rsidRPr="00F60302" w:rsidRDefault="00C55B7B" w:rsidP="00C55B7B">
      <w:pPr>
        <w:spacing w:after="120" w:line="360" w:lineRule="auto"/>
        <w:jc w:val="center"/>
        <w:rPr>
          <w:rFonts w:ascii="Arial Narrow" w:eastAsia="Times New Roman" w:hAnsi="Arial Narrow"/>
          <w:b/>
          <w:bCs/>
        </w:rPr>
      </w:pPr>
      <w:r w:rsidRPr="00F60302">
        <w:rPr>
          <w:rFonts w:ascii="Arial Narrow" w:eastAsia="Times New Roman" w:hAnsi="Arial Narrow"/>
          <w:b/>
          <w:bCs/>
        </w:rPr>
        <w:t>NOTIFICATION OF VIDEO SURVEILLANCE</w:t>
      </w:r>
    </w:p>
    <w:p w14:paraId="32CEEB08" w14:textId="77777777" w:rsidR="00C55B7B" w:rsidRPr="00F60302" w:rsidRDefault="00C55B7B" w:rsidP="00C55B7B">
      <w:pPr>
        <w:spacing w:after="120" w:line="360" w:lineRule="auto"/>
        <w:jc w:val="center"/>
        <w:rPr>
          <w:rFonts w:ascii="Arial Narrow" w:eastAsia="Times New Roman" w:hAnsi="Arial Narrow"/>
          <w:b/>
          <w:bCs/>
          <w:i/>
          <w:color w:val="FF0000"/>
        </w:rPr>
      </w:pPr>
      <w:r w:rsidRPr="00F60302">
        <w:rPr>
          <w:rFonts w:ascii="Arial Narrow" w:eastAsia="Times New Roman" w:hAnsi="Arial Narrow"/>
          <w:b/>
          <w:bCs/>
          <w:i/>
          <w:color w:val="FF0000"/>
        </w:rPr>
        <w:t>Date of notice</w:t>
      </w:r>
    </w:p>
    <w:p w14:paraId="471B4DA0" w14:textId="77777777" w:rsidR="00886F3A" w:rsidRPr="00F60302" w:rsidRDefault="00C55B7B" w:rsidP="00C55B7B">
      <w:pPr>
        <w:spacing w:after="120" w:line="360" w:lineRule="auto"/>
        <w:rPr>
          <w:rFonts w:ascii="Arial Narrow" w:eastAsia="Times New Roman" w:hAnsi="Arial Narrow"/>
        </w:rPr>
      </w:pPr>
      <w:r w:rsidRPr="00F60302">
        <w:rPr>
          <w:rFonts w:ascii="Arial Narrow" w:eastAsia="Times New Roman" w:hAnsi="Arial Narrow"/>
        </w:rPr>
        <w:t xml:space="preserve">Further to our </w:t>
      </w:r>
      <w:r w:rsidR="00EB4BBE" w:rsidRPr="00F60302">
        <w:rPr>
          <w:rFonts w:ascii="Arial Narrow" w:eastAsia="Times New Roman" w:hAnsi="Arial Narrow"/>
        </w:rPr>
        <w:t xml:space="preserve">consultation we now wish </w:t>
      </w:r>
      <w:r w:rsidR="00886F3A" w:rsidRPr="00F60302">
        <w:rPr>
          <w:rFonts w:ascii="Arial Narrow" w:eastAsia="Times New Roman" w:hAnsi="Arial Narrow"/>
        </w:rPr>
        <w:t xml:space="preserve">to </w:t>
      </w:r>
      <w:r w:rsidRPr="00F60302">
        <w:rPr>
          <w:rFonts w:ascii="Arial Narrow" w:eastAsia="Times New Roman" w:hAnsi="Arial Narrow"/>
        </w:rPr>
        <w:t>confirm</w:t>
      </w:r>
      <w:r w:rsidR="00886F3A" w:rsidRPr="00F60302">
        <w:rPr>
          <w:rFonts w:ascii="Arial Narrow" w:eastAsia="Times New Roman" w:hAnsi="Arial Narrow"/>
        </w:rPr>
        <w:t xml:space="preserve"> that </w:t>
      </w:r>
      <w:r w:rsidRPr="00F60302">
        <w:rPr>
          <w:rFonts w:ascii="Arial Narrow" w:eastAsia="Times New Roman" w:hAnsi="Arial Narrow"/>
        </w:rPr>
        <w:t>we</w:t>
      </w:r>
      <w:r w:rsidR="00886F3A" w:rsidRPr="00F60302">
        <w:rPr>
          <w:rFonts w:ascii="Arial Narrow" w:eastAsia="Times New Roman" w:hAnsi="Arial Narrow"/>
        </w:rPr>
        <w:t xml:space="preserve"> will </w:t>
      </w:r>
      <w:r w:rsidR="00EB4BBE" w:rsidRPr="00F60302">
        <w:rPr>
          <w:rFonts w:ascii="Arial Narrow" w:eastAsia="Times New Roman" w:hAnsi="Arial Narrow"/>
        </w:rPr>
        <w:t xml:space="preserve">commence </w:t>
      </w:r>
      <w:proofErr w:type="spellStart"/>
      <w:r w:rsidRPr="00F60302">
        <w:rPr>
          <w:rFonts w:ascii="Arial Narrow" w:eastAsia="Times New Roman" w:hAnsi="Arial Narrow"/>
          <w:i/>
          <w:color w:val="FF0000"/>
        </w:rPr>
        <w:t>cctv</w:t>
      </w:r>
      <w:proofErr w:type="spellEnd"/>
      <w:r w:rsidRPr="00F60302">
        <w:rPr>
          <w:rFonts w:ascii="Arial Narrow" w:eastAsia="Times New Roman" w:hAnsi="Arial Narrow"/>
          <w:i/>
          <w:color w:val="FF0000"/>
        </w:rPr>
        <w:t xml:space="preserve"> camera/</w:t>
      </w:r>
      <w:r w:rsidR="00EB4BBE" w:rsidRPr="00F60302">
        <w:rPr>
          <w:rFonts w:ascii="Arial Narrow" w:eastAsia="Times New Roman" w:hAnsi="Arial Narrow"/>
          <w:i/>
          <w:color w:val="FF0000"/>
        </w:rPr>
        <w:t>video surveillance</w:t>
      </w:r>
      <w:r w:rsidR="00EB4BBE" w:rsidRPr="00F60302">
        <w:rPr>
          <w:rFonts w:ascii="Arial Narrow" w:eastAsia="Times New Roman" w:hAnsi="Arial Narrow"/>
        </w:rPr>
        <w:t xml:space="preserve"> 15 </w:t>
      </w:r>
      <w:r w:rsidR="00886F3A" w:rsidRPr="00F60302">
        <w:rPr>
          <w:rFonts w:ascii="Arial Narrow" w:eastAsia="Times New Roman" w:hAnsi="Arial Narrow"/>
        </w:rPr>
        <w:t>days from the date of this notice.</w:t>
      </w:r>
    </w:p>
    <w:p w14:paraId="7D7DC40B" w14:textId="77777777" w:rsidR="00886F3A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The purpose of the surveillance is </w:t>
      </w:r>
      <w:r w:rsidR="00C55B7B" w:rsidRPr="00F60302">
        <w:rPr>
          <w:rFonts w:ascii="Arial Narrow" w:eastAsia="Times New Roman" w:hAnsi="Arial Narrow"/>
          <w:lang w:eastAsia="en-AU"/>
        </w:rPr>
        <w:t xml:space="preserve">to </w:t>
      </w:r>
      <w:r w:rsidR="00C55B7B" w:rsidRPr="00F60302">
        <w:rPr>
          <w:rFonts w:ascii="Arial Narrow" w:eastAsia="Times New Roman" w:hAnsi="Arial Narrow"/>
          <w:i/>
          <w:color w:val="FF0000"/>
          <w:lang w:eastAsia="en-AU"/>
        </w:rPr>
        <w:t xml:space="preserve">monitor </w:t>
      </w:r>
      <w:r w:rsidR="00C55B7B" w:rsidRPr="00F60302">
        <w:rPr>
          <w:rFonts w:ascii="Arial Narrow" w:eastAsia="Times New Roman" w:hAnsi="Arial Narrow"/>
          <w:lang w:eastAsia="en-AU"/>
        </w:rPr>
        <w:t>…………………………………….</w:t>
      </w:r>
    </w:p>
    <w:p w14:paraId="5CD6E0CA" w14:textId="77777777" w:rsidR="00886F3A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All video cameras </w:t>
      </w:r>
      <w:r w:rsidR="00C55B7B" w:rsidRPr="00F60302">
        <w:rPr>
          <w:rFonts w:ascii="Arial Narrow" w:eastAsia="Times New Roman" w:hAnsi="Arial Narrow"/>
          <w:lang w:eastAsia="en-AU"/>
        </w:rPr>
        <w:t xml:space="preserve">will be </w:t>
      </w:r>
      <w:r w:rsidRPr="00F60302">
        <w:rPr>
          <w:rFonts w:ascii="Arial Narrow" w:eastAsia="Times New Roman" w:hAnsi="Arial Narrow"/>
          <w:lang w:eastAsia="en-AU"/>
        </w:rPr>
        <w:t>overtly</w:t>
      </w:r>
      <w:r w:rsidRPr="00F60302">
        <w:rPr>
          <w:rFonts w:ascii="Arial Narrow" w:eastAsia="Times New Roman" w:hAnsi="Arial Narrow"/>
          <w:color w:val="FF0000"/>
          <w:lang w:eastAsia="en-AU"/>
        </w:rPr>
        <w:t xml:space="preserve"> </w:t>
      </w:r>
      <w:r w:rsidRPr="00F60302">
        <w:rPr>
          <w:rFonts w:ascii="Arial Narrow" w:eastAsia="Times New Roman" w:hAnsi="Arial Narrow"/>
          <w:lang w:eastAsia="en-AU"/>
        </w:rPr>
        <w:t>visible</w:t>
      </w:r>
      <w:r w:rsidRPr="00F60302">
        <w:rPr>
          <w:rFonts w:ascii="Arial Narrow" w:eastAsia="Times New Roman" w:hAnsi="Arial Narrow"/>
          <w:color w:val="FF0000"/>
          <w:lang w:eastAsia="en-AU"/>
        </w:rPr>
        <w:t>,</w:t>
      </w:r>
      <w:r w:rsidRPr="00F60302">
        <w:rPr>
          <w:rFonts w:ascii="Arial Narrow" w:eastAsia="Times New Roman" w:hAnsi="Arial Narrow"/>
          <w:lang w:eastAsia="en-AU"/>
        </w:rPr>
        <w:t xml:space="preserve"> will operate c</w:t>
      </w:r>
      <w:r w:rsidR="00C55B7B" w:rsidRPr="00F60302">
        <w:rPr>
          <w:rFonts w:ascii="Arial Narrow" w:eastAsia="Times New Roman" w:hAnsi="Arial Narrow"/>
          <w:lang w:eastAsia="en-AU"/>
        </w:rPr>
        <w:t xml:space="preserve">ontinuously on an </w:t>
      </w:r>
      <w:r w:rsidR="00C55B7B" w:rsidRPr="00F60302">
        <w:rPr>
          <w:rFonts w:ascii="Arial Narrow" w:eastAsia="Times New Roman" w:hAnsi="Arial Narrow"/>
          <w:i/>
          <w:color w:val="FF0000"/>
          <w:lang w:eastAsia="en-AU"/>
        </w:rPr>
        <w:t>ongoing basis/intermittently</w:t>
      </w:r>
      <w:r w:rsidRPr="00F60302">
        <w:rPr>
          <w:rFonts w:ascii="Arial Narrow" w:eastAsia="Times New Roman" w:hAnsi="Arial Narrow"/>
          <w:lang w:eastAsia="en-AU"/>
        </w:rPr>
        <w:t xml:space="preserve"> and will be clearly signed where in operation.</w:t>
      </w:r>
    </w:p>
    <w:p w14:paraId="3A7A9CE5" w14:textId="77777777" w:rsidR="00C55B7B" w:rsidRPr="00F60302" w:rsidRDefault="00C55B7B" w:rsidP="00C55B7B">
      <w:pPr>
        <w:spacing w:after="120" w:line="360" w:lineRule="auto"/>
        <w:rPr>
          <w:rFonts w:ascii="Arial Narrow" w:eastAsia="Times New Roman" w:hAnsi="Arial Narrow"/>
        </w:rPr>
      </w:pPr>
      <w:r w:rsidRPr="00F60302">
        <w:rPr>
          <w:rFonts w:ascii="Arial Narrow" w:eastAsia="Times New Roman" w:hAnsi="Arial Narrow"/>
        </w:rPr>
        <w:t xml:space="preserve">The </w:t>
      </w:r>
      <w:r w:rsidR="00886F3A" w:rsidRPr="00F60302">
        <w:rPr>
          <w:rFonts w:ascii="Arial Narrow" w:eastAsia="Times New Roman" w:hAnsi="Arial Narrow"/>
        </w:rPr>
        <w:t xml:space="preserve">surveillance </w:t>
      </w:r>
      <w:r w:rsidRPr="00F60302">
        <w:rPr>
          <w:rFonts w:ascii="Arial Narrow" w:eastAsia="Times New Roman" w:hAnsi="Arial Narrow"/>
        </w:rPr>
        <w:t xml:space="preserve">material </w:t>
      </w:r>
      <w:r w:rsidR="00886F3A" w:rsidRPr="00F60302">
        <w:rPr>
          <w:rFonts w:ascii="Arial Narrow" w:eastAsia="Times New Roman" w:hAnsi="Arial Narrow"/>
        </w:rPr>
        <w:t xml:space="preserve">will </w:t>
      </w:r>
      <w:r w:rsidRPr="00F60302">
        <w:rPr>
          <w:rFonts w:ascii="Arial Narrow" w:eastAsia="Times New Roman" w:hAnsi="Arial Narrow"/>
        </w:rPr>
        <w:t>be received as follows: ……………………………….</w:t>
      </w:r>
    </w:p>
    <w:p w14:paraId="0CE1CC2B" w14:textId="77777777" w:rsidR="00886F3A" w:rsidRPr="00F60302" w:rsidRDefault="00C55B7B" w:rsidP="00C55B7B">
      <w:pPr>
        <w:spacing w:after="120" w:line="360" w:lineRule="auto"/>
        <w:rPr>
          <w:rFonts w:ascii="Arial Narrow" w:eastAsia="Times New Roman" w:hAnsi="Arial Narrow"/>
        </w:rPr>
      </w:pPr>
      <w:r w:rsidRPr="00F60302">
        <w:rPr>
          <w:rFonts w:ascii="Arial Narrow" w:eastAsia="Times New Roman" w:hAnsi="Arial Narrow"/>
        </w:rPr>
        <w:t xml:space="preserve">The surveillance material </w:t>
      </w:r>
      <w:r w:rsidR="00886F3A" w:rsidRPr="00F60302">
        <w:rPr>
          <w:rFonts w:ascii="Arial Narrow" w:eastAsia="Times New Roman" w:hAnsi="Arial Narrow"/>
        </w:rPr>
        <w:t xml:space="preserve">will be viewed </w:t>
      </w:r>
      <w:r w:rsidR="00886F3A" w:rsidRPr="00F60302">
        <w:rPr>
          <w:rFonts w:ascii="Arial Narrow" w:eastAsia="Times New Roman" w:hAnsi="Arial Narrow"/>
          <w:i/>
          <w:color w:val="FF0000"/>
        </w:rPr>
        <w:t>intermittently or after/during an unlawful activity or unauthorised entry.</w:t>
      </w:r>
    </w:p>
    <w:p w14:paraId="4D625254" w14:textId="77777777" w:rsidR="00886F3A" w:rsidRPr="00F60302" w:rsidRDefault="00886F3A" w:rsidP="00C55B7B">
      <w:pPr>
        <w:spacing w:after="120" w:line="360" w:lineRule="auto"/>
        <w:rPr>
          <w:rFonts w:ascii="Arial Narrow" w:eastAsia="Times New Roman" w:hAnsi="Arial Narrow"/>
          <w:color w:val="FF0000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The </w:t>
      </w:r>
      <w:r w:rsidRPr="00F60302">
        <w:rPr>
          <w:rFonts w:ascii="Arial Narrow" w:eastAsia="Times New Roman" w:hAnsi="Arial Narrow"/>
          <w:color w:val="FF0000"/>
          <w:lang w:eastAsia="en-AU"/>
        </w:rPr>
        <w:t>camera</w:t>
      </w:r>
      <w:r w:rsidR="00C55B7B" w:rsidRPr="00F60302">
        <w:rPr>
          <w:rFonts w:ascii="Arial Narrow" w:eastAsia="Times New Roman" w:hAnsi="Arial Narrow"/>
          <w:color w:val="FF0000"/>
          <w:lang w:eastAsia="en-AU"/>
        </w:rPr>
        <w:t>(</w:t>
      </w:r>
      <w:r w:rsidRPr="00F60302">
        <w:rPr>
          <w:rFonts w:ascii="Arial Narrow" w:eastAsia="Times New Roman" w:hAnsi="Arial Narrow"/>
          <w:color w:val="FF0000"/>
          <w:lang w:eastAsia="en-AU"/>
        </w:rPr>
        <w:t>s</w:t>
      </w:r>
      <w:r w:rsidR="00C55B7B" w:rsidRPr="00F60302">
        <w:rPr>
          <w:rFonts w:ascii="Arial Narrow" w:eastAsia="Times New Roman" w:hAnsi="Arial Narrow"/>
          <w:color w:val="FF0000"/>
          <w:lang w:eastAsia="en-AU"/>
        </w:rPr>
        <w:t>)</w:t>
      </w:r>
      <w:r w:rsidRPr="00F60302">
        <w:rPr>
          <w:rFonts w:ascii="Arial Narrow" w:eastAsia="Times New Roman" w:hAnsi="Arial Narrow"/>
          <w:lang w:eastAsia="en-AU"/>
        </w:rPr>
        <w:t xml:space="preserve"> will be placed in </w:t>
      </w:r>
      <w:r w:rsidR="00C55B7B" w:rsidRPr="00F60302">
        <w:rPr>
          <w:rFonts w:ascii="Arial Narrow" w:eastAsia="Times New Roman" w:hAnsi="Arial Narrow"/>
          <w:lang w:eastAsia="en-AU"/>
        </w:rPr>
        <w:t>…………………………………</w:t>
      </w:r>
      <w:r w:rsidR="00C55B7B" w:rsidRPr="00F60302">
        <w:rPr>
          <w:rFonts w:ascii="Arial Narrow" w:eastAsia="Times New Roman" w:hAnsi="Arial Narrow"/>
          <w:i/>
          <w:color w:val="FF0000"/>
          <w:lang w:eastAsia="en-AU"/>
        </w:rPr>
        <w:t>location(s)</w:t>
      </w:r>
    </w:p>
    <w:p w14:paraId="4FFD5002" w14:textId="77777777" w:rsidR="00886F3A" w:rsidRPr="00F60302" w:rsidRDefault="00C55B7B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S</w:t>
      </w:r>
      <w:r w:rsidR="00886F3A" w:rsidRPr="00F60302">
        <w:rPr>
          <w:rFonts w:ascii="Arial Narrow" w:eastAsia="Times New Roman" w:hAnsi="Arial Narrow"/>
          <w:lang w:eastAsia="en-AU"/>
        </w:rPr>
        <w:t>urveillance will not be operating in any washrooms, toilets, changing rooms or lactation rooms</w:t>
      </w:r>
      <w:r w:rsidRPr="00F60302">
        <w:rPr>
          <w:rFonts w:ascii="Arial Narrow" w:eastAsia="Times New Roman" w:hAnsi="Arial Narrow"/>
          <w:lang w:eastAsia="en-AU"/>
        </w:rPr>
        <w:t xml:space="preserve"> or in any other private areas</w:t>
      </w:r>
      <w:r w:rsidR="00886F3A" w:rsidRPr="00F60302">
        <w:rPr>
          <w:rFonts w:ascii="Arial Narrow" w:eastAsia="Times New Roman" w:hAnsi="Arial Narrow"/>
          <w:lang w:eastAsia="en-AU"/>
        </w:rPr>
        <w:t>.</w:t>
      </w:r>
    </w:p>
    <w:p w14:paraId="43F3415B" w14:textId="77777777" w:rsidR="00C55B7B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Cameras used for surveillance (including camera casings or other equipment that would generally indicate the presence of a camera) will be clearly visible in the locations where surveillance is taking place. </w:t>
      </w:r>
    </w:p>
    <w:p w14:paraId="661F17B9" w14:textId="77777777" w:rsidR="00886F3A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In addition, signs will be displayed at each entrance of the premises, clearly advising </w:t>
      </w:r>
      <w:r w:rsidR="00C55B7B" w:rsidRPr="00F60302">
        <w:rPr>
          <w:rFonts w:ascii="Arial Narrow" w:eastAsia="Times New Roman" w:hAnsi="Arial Narrow"/>
          <w:lang w:eastAsia="en-AU"/>
        </w:rPr>
        <w:t xml:space="preserve">of the existence and location of </w:t>
      </w:r>
      <w:r w:rsidRPr="00F60302">
        <w:rPr>
          <w:rFonts w:ascii="Arial Narrow" w:eastAsia="Times New Roman" w:hAnsi="Arial Narrow"/>
          <w:lang w:eastAsia="en-AU"/>
        </w:rPr>
        <w:t>surveillance</w:t>
      </w:r>
      <w:r w:rsidR="00C55B7B" w:rsidRPr="00F60302">
        <w:rPr>
          <w:rFonts w:ascii="Arial Narrow" w:eastAsia="Times New Roman" w:hAnsi="Arial Narrow"/>
          <w:lang w:eastAsia="en-AU"/>
        </w:rPr>
        <w:t xml:space="preserve"> equipment</w:t>
      </w:r>
      <w:r w:rsidRPr="00F60302">
        <w:rPr>
          <w:rFonts w:ascii="Arial Narrow" w:eastAsia="Times New Roman" w:hAnsi="Arial Narrow"/>
          <w:lang w:eastAsia="en-AU"/>
        </w:rPr>
        <w:t>.</w:t>
      </w:r>
    </w:p>
    <w:p w14:paraId="51DE01FA" w14:textId="77777777" w:rsidR="00C55B7B" w:rsidRPr="00F60302" w:rsidRDefault="00C55B7B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Please be advised that </w:t>
      </w:r>
      <w:r w:rsidR="00376EA7">
        <w:rPr>
          <w:rFonts w:ascii="Arial Narrow" w:eastAsia="Times New Roman" w:hAnsi="Arial Narrow"/>
          <w:lang w:eastAsia="en-AU"/>
        </w:rPr>
        <w:t>t</w:t>
      </w:r>
      <w:r w:rsidRPr="00F60302">
        <w:rPr>
          <w:rFonts w:ascii="Arial Narrow" w:eastAsia="Times New Roman" w:hAnsi="Arial Narrow"/>
          <w:lang w:eastAsia="en-AU"/>
        </w:rPr>
        <w:t>he surveillance will not be used or disclosed, unless for:</w:t>
      </w:r>
    </w:p>
    <w:p w14:paraId="4CFEB1A1" w14:textId="77777777" w:rsidR="00C55B7B" w:rsidRPr="00F60302" w:rsidRDefault="00C55B7B" w:rsidP="00C55B7B">
      <w:pPr>
        <w:numPr>
          <w:ilvl w:val="0"/>
          <w:numId w:val="2"/>
        </w:num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use or disclosure for a legitimate purpose related to the employment of employees of the employer or the legitimate business activities or functions of the employer, or </w:t>
      </w:r>
    </w:p>
    <w:p w14:paraId="61F15736" w14:textId="77777777" w:rsidR="00C55B7B" w:rsidRPr="00F60302" w:rsidRDefault="00C55B7B" w:rsidP="00C55B7B">
      <w:pPr>
        <w:numPr>
          <w:ilvl w:val="0"/>
          <w:numId w:val="2"/>
        </w:num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disclosure to a member or officer of a law enforcement agency for use in connection with the detection, investigation or prosecution of an offence, or </w:t>
      </w:r>
    </w:p>
    <w:p w14:paraId="02AB97C6" w14:textId="77777777" w:rsidR="00C55B7B" w:rsidRPr="00F60302" w:rsidRDefault="00C55B7B" w:rsidP="00C55B7B">
      <w:pPr>
        <w:numPr>
          <w:ilvl w:val="0"/>
          <w:numId w:val="2"/>
        </w:num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 xml:space="preserve">use or disclosure for a purpose that is directly or indirectly related to the taking of civil or criminal proceedings, or </w:t>
      </w:r>
    </w:p>
    <w:p w14:paraId="0BEA42A7" w14:textId="77777777" w:rsidR="00C55B7B" w:rsidRPr="00F60302" w:rsidRDefault="00C55B7B" w:rsidP="00C55B7B">
      <w:pPr>
        <w:numPr>
          <w:ilvl w:val="0"/>
          <w:numId w:val="2"/>
        </w:numPr>
        <w:spacing w:after="120" w:line="360" w:lineRule="auto"/>
        <w:contextualSpacing/>
        <w:rPr>
          <w:rFonts w:ascii="Arial Narrow" w:eastAsia="Times New Roman" w:hAnsi="Arial Narrow"/>
        </w:rPr>
      </w:pPr>
      <w:r w:rsidRPr="00F60302">
        <w:rPr>
          <w:rFonts w:ascii="Arial Narrow" w:eastAsia="Times New Roman" w:hAnsi="Arial Narrow"/>
          <w:lang w:eastAsia="en-AU"/>
        </w:rPr>
        <w:t>use or disclosure that is reasonably believed to be necessary to avert an imminent threat of serious violence to persons, or of substantial damage to property.</w:t>
      </w:r>
    </w:p>
    <w:p w14:paraId="350BAB3B" w14:textId="77777777" w:rsidR="00EB4BBE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If you have any conc</w:t>
      </w:r>
      <w:r w:rsidR="00C55B7B" w:rsidRPr="00F60302">
        <w:rPr>
          <w:rFonts w:ascii="Arial Narrow" w:eastAsia="Times New Roman" w:hAnsi="Arial Narrow"/>
          <w:lang w:eastAsia="en-AU"/>
        </w:rPr>
        <w:t>erns or questions please do not hesitate to contact us</w:t>
      </w:r>
      <w:r w:rsidR="00EB4BBE" w:rsidRPr="00F60302">
        <w:rPr>
          <w:rFonts w:ascii="Arial Narrow" w:eastAsia="Times New Roman" w:hAnsi="Arial Narrow"/>
          <w:lang w:eastAsia="en-AU"/>
        </w:rPr>
        <w:t xml:space="preserve">  </w:t>
      </w:r>
    </w:p>
    <w:p w14:paraId="1BB4C780" w14:textId="77777777" w:rsidR="00886F3A" w:rsidRPr="00F60302" w:rsidRDefault="00EB4BBE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P</w:t>
      </w:r>
      <w:r w:rsidR="00886F3A" w:rsidRPr="00F60302">
        <w:rPr>
          <w:rFonts w:ascii="Arial Narrow" w:eastAsia="Times New Roman" w:hAnsi="Arial Narrow"/>
          <w:lang w:eastAsia="en-AU"/>
        </w:rPr>
        <w:t>lease sign t</w:t>
      </w:r>
      <w:r w:rsidR="00C55B7B" w:rsidRPr="00F60302">
        <w:rPr>
          <w:rFonts w:ascii="Arial Narrow" w:eastAsia="Times New Roman" w:hAnsi="Arial Narrow"/>
          <w:lang w:eastAsia="en-AU"/>
        </w:rPr>
        <w:t>his notification and return as soon as possible</w:t>
      </w:r>
      <w:r w:rsidR="00886F3A" w:rsidRPr="00F60302">
        <w:rPr>
          <w:rFonts w:ascii="Arial Narrow" w:eastAsia="Times New Roman" w:hAnsi="Arial Narrow"/>
          <w:lang w:eastAsia="en-AU"/>
        </w:rPr>
        <w:t>.</w:t>
      </w:r>
    </w:p>
    <w:p w14:paraId="01563243" w14:textId="77777777" w:rsidR="00886F3A" w:rsidRPr="00F60302" w:rsidRDefault="00886F3A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I have read and understand this notification.</w:t>
      </w:r>
    </w:p>
    <w:p w14:paraId="62D2EB5F" w14:textId="77777777" w:rsidR="00F60302" w:rsidRDefault="00F60302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</w:p>
    <w:p w14:paraId="509C9875" w14:textId="77777777" w:rsidR="00C55B7B" w:rsidRPr="00F60302" w:rsidRDefault="00C55B7B" w:rsidP="00C55B7B">
      <w:pPr>
        <w:spacing w:after="120" w:line="360" w:lineRule="auto"/>
        <w:rPr>
          <w:rFonts w:ascii="Arial Narrow" w:eastAsia="Times New Roman" w:hAnsi="Arial Narrow"/>
          <w:color w:val="1F497D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Signature:</w:t>
      </w:r>
      <w:r w:rsidRPr="00F60302">
        <w:rPr>
          <w:rFonts w:ascii="Arial Narrow" w:eastAsia="Times New Roman" w:hAnsi="Arial Narrow"/>
          <w:color w:val="1F497D"/>
          <w:lang w:eastAsia="en-AU"/>
        </w:rPr>
        <w:t>……………………………………………</w:t>
      </w:r>
    </w:p>
    <w:p w14:paraId="22918E48" w14:textId="77777777" w:rsidR="00886F3A" w:rsidRPr="00F60302" w:rsidRDefault="00C55B7B" w:rsidP="00C55B7B">
      <w:pPr>
        <w:spacing w:after="120" w:line="360" w:lineRule="auto"/>
        <w:rPr>
          <w:rFonts w:ascii="Arial Narrow" w:eastAsia="Times New Roman" w:hAnsi="Arial Narrow"/>
          <w:lang w:eastAsia="en-AU"/>
        </w:rPr>
      </w:pPr>
      <w:r w:rsidRPr="00F60302">
        <w:rPr>
          <w:rFonts w:ascii="Arial Narrow" w:eastAsia="Times New Roman" w:hAnsi="Arial Narrow"/>
          <w:lang w:eastAsia="en-AU"/>
        </w:rPr>
        <w:t>Print Name:</w:t>
      </w:r>
      <w:r w:rsidRPr="00F60302">
        <w:rPr>
          <w:rFonts w:ascii="Arial Narrow" w:eastAsia="Times New Roman" w:hAnsi="Arial Narrow"/>
          <w:color w:val="1F497D"/>
          <w:lang w:eastAsia="en-AU"/>
        </w:rPr>
        <w:t xml:space="preserve"> ……………………………………………</w:t>
      </w:r>
    </w:p>
    <w:p w14:paraId="450C2876" w14:textId="77777777" w:rsidR="00886F3A" w:rsidRPr="00F60302" w:rsidRDefault="00C55B7B" w:rsidP="00C55B7B">
      <w:pPr>
        <w:spacing w:after="120" w:line="360" w:lineRule="auto"/>
        <w:rPr>
          <w:rFonts w:ascii="Arial Narrow" w:eastAsia="Times New Roman" w:hAnsi="Arial Narrow"/>
          <w:color w:val="1F497D"/>
          <w:lang w:eastAsia="en-AU"/>
        </w:rPr>
      </w:pPr>
      <w:r w:rsidRPr="00F60302">
        <w:rPr>
          <w:rFonts w:ascii="Arial Narrow" w:eastAsia="Times New Roman" w:hAnsi="Arial Narrow"/>
          <w:color w:val="1F497D"/>
          <w:lang w:eastAsia="en-AU"/>
        </w:rPr>
        <w:t>Date……………………………………………</w:t>
      </w:r>
    </w:p>
    <w:sectPr w:rsidR="00886F3A" w:rsidRPr="00F60302" w:rsidSect="003D49E3">
      <w:footerReference w:type="even" r:id="rId10"/>
      <w:footerReference w:type="default" r:id="rId11"/>
      <w:pgSz w:w="11906" w:h="16838"/>
      <w:pgMar w:top="1077" w:right="794" w:bottom="119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B87623" w14:textId="77777777" w:rsidR="00280F06" w:rsidRDefault="00280F06" w:rsidP="00F60302">
      <w:pPr>
        <w:spacing w:after="0" w:line="240" w:lineRule="auto"/>
      </w:pPr>
      <w:r>
        <w:separator/>
      </w:r>
    </w:p>
  </w:endnote>
  <w:endnote w:type="continuationSeparator" w:id="0">
    <w:p w14:paraId="629D434D" w14:textId="77777777" w:rsidR="00280F06" w:rsidRDefault="00280F06" w:rsidP="00F60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C0A129" w14:textId="77777777" w:rsidR="00F60302" w:rsidRDefault="00F60302" w:rsidP="009A72F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5E1A1F">
      <w:rPr>
        <w:rStyle w:val="PageNumber"/>
      </w:rPr>
      <w:fldChar w:fldCharType="separate"/>
    </w:r>
    <w:r w:rsidR="009E5C91">
      <w:rPr>
        <w:rStyle w:val="PageNumber"/>
        <w:noProof/>
      </w:rPr>
      <w:t>1</w:t>
    </w:r>
    <w:r>
      <w:rPr>
        <w:rStyle w:val="PageNumber"/>
      </w:rPr>
      <w:fldChar w:fldCharType="end"/>
    </w:r>
  </w:p>
  <w:p w14:paraId="34F38A0C" w14:textId="77777777" w:rsidR="00F60302" w:rsidRDefault="00F60302" w:rsidP="00F6030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F278099" w14:textId="77777777" w:rsidR="00F60302" w:rsidRDefault="00F60302" w:rsidP="009A72F2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9539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97D5D00" w14:textId="77777777" w:rsidR="00F60302" w:rsidRDefault="00F60302" w:rsidP="00F60302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A465291" w14:textId="77777777" w:rsidR="00280F06" w:rsidRDefault="00280F06" w:rsidP="00F60302">
      <w:pPr>
        <w:spacing w:after="0" w:line="240" w:lineRule="auto"/>
      </w:pPr>
      <w:r>
        <w:separator/>
      </w:r>
    </w:p>
  </w:footnote>
  <w:footnote w:type="continuationSeparator" w:id="0">
    <w:p w14:paraId="352EBFAF" w14:textId="77777777" w:rsidR="00280F06" w:rsidRDefault="00280F06" w:rsidP="00F603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1AD57CA"/>
    <w:multiLevelType w:val="hybridMultilevel"/>
    <w:tmpl w:val="53D8DC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260249"/>
    <w:multiLevelType w:val="multilevel"/>
    <w:tmpl w:val="C9485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E9369B"/>
    <w:multiLevelType w:val="hybridMultilevel"/>
    <w:tmpl w:val="18524B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7363830">
    <w:abstractNumId w:val="0"/>
  </w:num>
  <w:num w:numId="2" w16cid:durableId="1558008613">
    <w:abstractNumId w:val="1"/>
  </w:num>
  <w:num w:numId="3" w16cid:durableId="208763537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86F3A"/>
    <w:rsid w:val="0026085C"/>
    <w:rsid w:val="0027726C"/>
    <w:rsid w:val="00280F06"/>
    <w:rsid w:val="00376EA7"/>
    <w:rsid w:val="003D49E3"/>
    <w:rsid w:val="00493713"/>
    <w:rsid w:val="005376B5"/>
    <w:rsid w:val="005E1A1F"/>
    <w:rsid w:val="00671124"/>
    <w:rsid w:val="0069539B"/>
    <w:rsid w:val="008479E0"/>
    <w:rsid w:val="00886F3A"/>
    <w:rsid w:val="008C2656"/>
    <w:rsid w:val="009A72F2"/>
    <w:rsid w:val="009E5C91"/>
    <w:rsid w:val="00C55B7B"/>
    <w:rsid w:val="00C9315E"/>
    <w:rsid w:val="00EB4BBE"/>
    <w:rsid w:val="00F60302"/>
    <w:rsid w:val="00FF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6AC58"/>
  <w15:docId w15:val="{131208C9-61FF-144C-882E-3B8429659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lang w:val="en-AU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semiHidden/>
    <w:unhideWhenUsed/>
    <w:rsid w:val="00886F3A"/>
    <w:rPr>
      <w:color w:val="0000FF"/>
      <w:u w:val="single"/>
    </w:rPr>
  </w:style>
  <w:style w:type="paragraph" w:styleId="ColourfulListAccent1">
    <w:name w:val="Colorful List Accent 1"/>
    <w:basedOn w:val="Normal"/>
    <w:uiPriority w:val="34"/>
    <w:qFormat/>
    <w:rsid w:val="00886F3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F6030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F60302"/>
    <w:rPr>
      <w:sz w:val="22"/>
      <w:szCs w:val="22"/>
      <w:lang w:val="en-AU"/>
    </w:rPr>
  </w:style>
  <w:style w:type="character" w:styleId="PageNumber">
    <w:name w:val="page number"/>
    <w:uiPriority w:val="99"/>
    <w:semiHidden/>
    <w:unhideWhenUsed/>
    <w:rsid w:val="00F6030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4216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05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68039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6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14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22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4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87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7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84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20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26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06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7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88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1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75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6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15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00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227408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1B59F058DD61F4CBF5D961017DC0A45" ma:contentTypeVersion="19" ma:contentTypeDescription="Create a new document." ma:contentTypeScope="" ma:versionID="e8a70a98e6c2fbdd98485c45a0f70eac">
  <xsd:schema xmlns:xsd="http://www.w3.org/2001/XMLSchema" xmlns:xs="http://www.w3.org/2001/XMLSchema" xmlns:p="http://schemas.microsoft.com/office/2006/metadata/properties" xmlns:ns2="514dc54e-a510-4ebc-96a4-7a373c84d576" xmlns:ns3="91d47d42-378c-4240-adf1-50612b639f36" targetNamespace="http://schemas.microsoft.com/office/2006/metadata/properties" ma:root="true" ma:fieldsID="d11caae786b7d2bfdc0045a6bb314571" ns2:_="" ns3:_="">
    <xsd:import namespace="514dc54e-a510-4ebc-96a4-7a373c84d576"/>
    <xsd:import namespace="91d47d42-378c-4240-adf1-50612b639f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4dc54e-a510-4ebc-96a4-7a373c84d5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e06d50bd-5830-4c8e-8053-e6a7571767b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d47d42-378c-4240-adf1-50612b639f36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4b9644d-b311-419d-aa57-32f4b5e35ff9}" ma:internalName="TaxCatchAll" ma:showField="CatchAllData" ma:web="91d47d42-378c-4240-adf1-50612b639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5A6A2-A33E-4F9F-AB94-3927BE5A4E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4dc54e-a510-4ebc-96a4-7a373c84d576"/>
    <ds:schemaRef ds:uri="91d47d42-378c-4240-adf1-50612b639f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5F22ACD-F79A-4367-A590-167E48D467C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8D863B3-24EA-E343-97B0-FCB6C5E89A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296</Words>
  <Characters>1796</Characters>
  <Application>Microsoft Office Word</Application>
  <DocSecurity>0</DocSecurity>
  <Lines>112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Hewlett-Packard Company</Company>
  <LinksUpToDate>false</LinksUpToDate>
  <CharactersWithSpaces>2049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Warren</dc:creator>
  <cp:keywords/>
  <dc:description/>
  <cp:lastModifiedBy>Enzo Pitaro</cp:lastModifiedBy>
  <cp:revision>2</cp:revision>
  <cp:lastPrinted>2017-11-02T05:47:00Z</cp:lastPrinted>
  <dcterms:created xsi:type="dcterms:W3CDTF">2026-07-29T03:58:00Z</dcterms:created>
  <dcterms:modified xsi:type="dcterms:W3CDTF">2026-07-29T03:58:00Z</dcterms:modified>
  <cp:category/>
</cp:coreProperties>
</file>