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CD56" w14:textId="77777777" w:rsidR="00EA247F" w:rsidRPr="005C5D9E" w:rsidRDefault="00002BB9" w:rsidP="00414DAD">
      <w:pPr>
        <w:pStyle w:val="CoverSubheading"/>
        <w:spacing w:before="0"/>
        <w:rPr>
          <w:color w:val="000000" w:themeColor="text1"/>
        </w:rPr>
      </w:pPr>
      <w:r>
        <w:rPr>
          <w:color w:val="000000" w:themeColor="text1"/>
        </w:rPr>
        <w:t>Farm/Company Name</w:t>
      </w:r>
    </w:p>
    <w:p w14:paraId="388448AA" w14:textId="77777777" w:rsidR="00EA247F" w:rsidRPr="00EA247F" w:rsidRDefault="00EA247F" w:rsidP="005C5D9E">
      <w:pPr>
        <w:pStyle w:val="Title"/>
      </w:pPr>
      <w:r w:rsidRPr="00366B29">
        <w:t>Position</w:t>
      </w:r>
      <w:r w:rsidR="00366B29" w:rsidRPr="00366B29">
        <w:t xml:space="preserve"> </w:t>
      </w:r>
      <w:r w:rsidRPr="00366B29">
        <w:t>Description</w:t>
      </w:r>
    </w:p>
    <w:tbl>
      <w:tblPr>
        <w:tblStyle w:val="TableGrid"/>
        <w:tblW w:w="5000" w:type="pct"/>
        <w:tblLook w:val="04A0" w:firstRow="1" w:lastRow="0" w:firstColumn="1" w:lastColumn="0" w:noHBand="0" w:noVBand="1"/>
      </w:tblPr>
      <w:tblGrid>
        <w:gridCol w:w="1607"/>
        <w:gridCol w:w="3644"/>
        <w:gridCol w:w="5521"/>
      </w:tblGrid>
      <w:tr w:rsidR="00EA247F" w:rsidRPr="00322F11" w14:paraId="7C3F644B" w14:textId="77777777" w:rsidTr="00366B29">
        <w:tc>
          <w:tcPr>
            <w:tcW w:w="1560" w:type="dxa"/>
            <w:tcBorders>
              <w:left w:val="nil"/>
              <w:right w:val="nil"/>
            </w:tcBorders>
            <w:tcMar>
              <w:left w:w="0" w:type="dxa"/>
            </w:tcMar>
          </w:tcPr>
          <w:sdt>
            <w:sdtPr>
              <w:rPr>
                <w:b/>
                <w:bCs/>
                <w:szCs w:val="20"/>
              </w:rPr>
              <w:id w:val="-1468502278"/>
              <w:placeholder>
                <w:docPart w:val="510CBEE662BF415C845022CFA7C234F5"/>
              </w:placeholder>
              <w:temporary/>
              <w:text/>
            </w:sdtPr>
            <w:sdtEndPr/>
            <w:sdtContent>
              <w:p w14:paraId="45E4753A" w14:textId="77777777" w:rsidR="00EA247F" w:rsidRPr="005C5D9E" w:rsidRDefault="00EA247F">
                <w:pPr>
                  <w:rPr>
                    <w:b/>
                    <w:bCs/>
                    <w:szCs w:val="20"/>
                  </w:rPr>
                </w:pPr>
                <w:r w:rsidRPr="005C5D9E">
                  <w:rPr>
                    <w:b/>
                    <w:bCs/>
                    <w:szCs w:val="20"/>
                  </w:rPr>
                  <w:t>Position Title</w:t>
                </w:r>
              </w:p>
            </w:sdtContent>
          </w:sdt>
        </w:tc>
        <w:tc>
          <w:tcPr>
            <w:tcW w:w="8901" w:type="dxa"/>
            <w:gridSpan w:val="2"/>
            <w:tcBorders>
              <w:left w:val="nil"/>
              <w:right w:val="nil"/>
            </w:tcBorders>
          </w:tcPr>
          <w:p w14:paraId="6872193F" w14:textId="0085F66E" w:rsidR="00EA247F" w:rsidRPr="0027593B" w:rsidRDefault="00BA2070">
            <w:pPr>
              <w:rPr>
                <w:color w:val="auto"/>
                <w:szCs w:val="20"/>
              </w:rPr>
            </w:pPr>
            <w:r w:rsidRPr="0027593B">
              <w:rPr>
                <w:b/>
                <w:bCs/>
                <w:color w:val="auto"/>
                <w:szCs w:val="20"/>
              </w:rPr>
              <w:t>Farm Manager (FLH 8)</w:t>
            </w:r>
          </w:p>
        </w:tc>
      </w:tr>
      <w:tr w:rsidR="00EA247F" w:rsidRPr="00322F11" w14:paraId="2DB36679" w14:textId="77777777" w:rsidTr="00366B29">
        <w:tc>
          <w:tcPr>
            <w:tcW w:w="1560" w:type="dxa"/>
            <w:tcBorders>
              <w:left w:val="nil"/>
              <w:right w:val="nil"/>
            </w:tcBorders>
            <w:tcMar>
              <w:left w:w="0" w:type="dxa"/>
            </w:tcMar>
          </w:tcPr>
          <w:sdt>
            <w:sdtPr>
              <w:rPr>
                <w:b/>
                <w:bCs/>
                <w:szCs w:val="20"/>
              </w:rPr>
              <w:id w:val="1334193582"/>
              <w:placeholder>
                <w:docPart w:val="510CBEE662BF415C845022CFA7C234F5"/>
              </w:placeholder>
              <w:temporary/>
              <w:text/>
            </w:sdtPr>
            <w:sdtEndPr/>
            <w:sdtContent>
              <w:p w14:paraId="26F78C5B" w14:textId="77777777" w:rsidR="00EA247F" w:rsidRPr="005C5D9E" w:rsidRDefault="00EA247F">
                <w:pPr>
                  <w:rPr>
                    <w:b/>
                    <w:bCs/>
                    <w:szCs w:val="20"/>
                  </w:rPr>
                </w:pPr>
                <w:r w:rsidRPr="005C5D9E">
                  <w:rPr>
                    <w:b/>
                    <w:bCs/>
                    <w:szCs w:val="20"/>
                  </w:rPr>
                  <w:t>Work Location</w:t>
                </w:r>
              </w:p>
            </w:sdtContent>
          </w:sdt>
        </w:tc>
        <w:tc>
          <w:tcPr>
            <w:tcW w:w="8901" w:type="dxa"/>
            <w:gridSpan w:val="2"/>
            <w:tcBorders>
              <w:left w:val="nil"/>
              <w:right w:val="nil"/>
            </w:tcBorders>
          </w:tcPr>
          <w:p w14:paraId="01D04353" w14:textId="77777777" w:rsidR="00EA247F" w:rsidRPr="0027593B" w:rsidRDefault="00EA247F" w:rsidP="00414DAD">
            <w:pPr>
              <w:rPr>
                <w:color w:val="auto"/>
              </w:rPr>
            </w:pPr>
            <w:r w:rsidRPr="0027593B">
              <w:rPr>
                <w:color w:val="auto"/>
              </w:rPr>
              <w:t>Address,</w:t>
            </w:r>
            <w:r w:rsidR="00002BB9" w:rsidRPr="0027593B">
              <w:rPr>
                <w:color w:val="auto"/>
              </w:rPr>
              <w:t xml:space="preserve"> </w:t>
            </w:r>
            <w:r w:rsidRPr="0027593B">
              <w:rPr>
                <w:color w:val="auto"/>
              </w:rPr>
              <w:t>site</w:t>
            </w:r>
          </w:p>
        </w:tc>
      </w:tr>
      <w:tr w:rsidR="00EA247F" w:rsidRPr="00322F11" w14:paraId="1D719A80" w14:textId="77777777" w:rsidTr="00366B29">
        <w:tc>
          <w:tcPr>
            <w:tcW w:w="1560" w:type="dxa"/>
            <w:tcBorders>
              <w:left w:val="nil"/>
              <w:right w:val="nil"/>
            </w:tcBorders>
            <w:tcMar>
              <w:left w:w="0" w:type="dxa"/>
            </w:tcMar>
          </w:tcPr>
          <w:sdt>
            <w:sdtPr>
              <w:rPr>
                <w:b/>
                <w:bCs/>
                <w:szCs w:val="20"/>
              </w:rPr>
              <w:id w:val="185496538"/>
              <w:placeholder>
                <w:docPart w:val="510CBEE662BF415C845022CFA7C234F5"/>
              </w:placeholder>
              <w:temporary/>
              <w:text/>
            </w:sdtPr>
            <w:sdtEndPr/>
            <w:sdtContent>
              <w:p w14:paraId="566F06F3" w14:textId="77777777" w:rsidR="00EA247F" w:rsidRPr="005C5D9E" w:rsidRDefault="00EA247F">
                <w:pPr>
                  <w:rPr>
                    <w:b/>
                    <w:bCs/>
                    <w:szCs w:val="20"/>
                  </w:rPr>
                </w:pPr>
                <w:r w:rsidRPr="005C5D9E">
                  <w:rPr>
                    <w:b/>
                    <w:bCs/>
                    <w:szCs w:val="20"/>
                  </w:rPr>
                  <w:t>Reports to:</w:t>
                </w:r>
              </w:p>
            </w:sdtContent>
          </w:sdt>
        </w:tc>
        <w:tc>
          <w:tcPr>
            <w:tcW w:w="8901" w:type="dxa"/>
            <w:gridSpan w:val="2"/>
            <w:tcBorders>
              <w:left w:val="nil"/>
              <w:right w:val="nil"/>
            </w:tcBorders>
          </w:tcPr>
          <w:p w14:paraId="7C6A84B2" w14:textId="77777777" w:rsidR="00EA247F" w:rsidRPr="0027593B" w:rsidRDefault="00414DAD" w:rsidP="00414DAD">
            <w:pPr>
              <w:rPr>
                <w:color w:val="auto"/>
              </w:rPr>
            </w:pPr>
            <w:r w:rsidRPr="0027593B">
              <w:rPr>
                <w:color w:val="auto"/>
              </w:rPr>
              <w:t>Title of Manager</w:t>
            </w:r>
            <w:r w:rsidR="00002BB9" w:rsidRPr="0027593B">
              <w:rPr>
                <w:color w:val="auto"/>
              </w:rPr>
              <w:t xml:space="preserve"> </w:t>
            </w:r>
            <w:r w:rsidRPr="0027593B">
              <w:rPr>
                <w:color w:val="auto"/>
              </w:rPr>
              <w:t>(not person’s name)</w:t>
            </w:r>
          </w:p>
        </w:tc>
      </w:tr>
      <w:tr w:rsidR="00EA247F" w:rsidRPr="00322F11" w14:paraId="49E26238" w14:textId="77777777" w:rsidTr="00366B29">
        <w:tc>
          <w:tcPr>
            <w:tcW w:w="5099" w:type="dxa"/>
            <w:gridSpan w:val="2"/>
            <w:tcBorders>
              <w:left w:val="nil"/>
              <w:right w:val="nil"/>
            </w:tcBorders>
            <w:tcMar>
              <w:left w:w="0" w:type="dxa"/>
            </w:tcMar>
          </w:tcPr>
          <w:p w14:paraId="2A40E177" w14:textId="77777777" w:rsidR="00EA247F" w:rsidRPr="00532F83" w:rsidRDefault="00706BB7" w:rsidP="00ED298F">
            <w:pPr>
              <w:pStyle w:val="ChkBox"/>
              <w:rPr>
                <w:bCs w:val="0"/>
              </w:rPr>
            </w:pPr>
            <w:sdt>
              <w:sdtPr>
                <w:rPr>
                  <w:rFonts w:ascii="Wingdings" w:eastAsia="Wingdings" w:hAnsi="Wingdings"/>
                  <w:bCs w:val="0"/>
                </w:rPr>
                <w:id w:val="618645741"/>
                <w:temporary/>
                <w14:checkbox>
                  <w14:checked w14:val="0"/>
                  <w14:checkedState w14:val="00FC" w14:font="Wingdings"/>
                  <w14:uncheckedState w14:val="2610" w14:font="MS Gothic"/>
                </w14:checkbox>
              </w:sdtPr>
              <w:sdtEndPr/>
              <w:sdtContent>
                <w:r w:rsidR="00261471">
                  <w:rPr>
                    <w:rFonts w:ascii="MS Gothic" w:eastAsia="MS Gothic" w:hAnsi="MS Gothic" w:hint="eastAsia"/>
                  </w:rPr>
                  <w:t>☐</w:t>
                </w:r>
              </w:sdtContent>
            </w:sdt>
            <w:r w:rsidR="005C5D9E">
              <w:rPr>
                <w:rFonts w:ascii="Wingdings" w:eastAsia="Wingdings" w:hAnsi="Wingdings"/>
              </w:rPr>
              <w:tab/>
            </w:r>
            <w:sdt>
              <w:sdtPr>
                <w:rPr>
                  <w:bCs w:val="0"/>
                </w:rPr>
                <w:id w:val="1255479248"/>
                <w:placeholder>
                  <w:docPart w:val="510CBEE662BF415C845022CFA7C234F5"/>
                </w:placeholder>
                <w:temporary/>
                <w:text/>
              </w:sdtPr>
              <w:sdtEndPr/>
              <w:sdtContent>
                <w:r w:rsidR="00EA247F" w:rsidRPr="000B3774">
                  <w:t>Full-time</w:t>
                </w:r>
              </w:sdtContent>
            </w:sdt>
          </w:p>
          <w:p w14:paraId="16165837" w14:textId="77777777" w:rsidR="00EA247F" w:rsidRPr="00532F83" w:rsidRDefault="00706BB7" w:rsidP="005C5D9E">
            <w:pPr>
              <w:tabs>
                <w:tab w:val="left" w:pos="227"/>
                <w:tab w:val="left" w:pos="317"/>
              </w:tabs>
              <w:spacing w:before="40" w:after="40"/>
              <w:rPr>
                <w:bCs/>
                <w:szCs w:val="20"/>
              </w:rPr>
            </w:pPr>
            <w:sdt>
              <w:sdtPr>
                <w:rPr>
                  <w:rFonts w:cstheme="minorHAnsi"/>
                  <w:bCs/>
                  <w:szCs w:val="20"/>
                </w:rPr>
                <w:id w:val="389701555"/>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cstheme="minorHAnsi"/>
                <w:bCs/>
                <w:szCs w:val="20"/>
              </w:rPr>
              <w:tab/>
            </w:r>
            <w:sdt>
              <w:sdtPr>
                <w:rPr>
                  <w:rFonts w:cstheme="minorHAnsi"/>
                  <w:bCs/>
                  <w:szCs w:val="20"/>
                </w:rPr>
                <w:id w:val="75017228"/>
                <w:placeholder>
                  <w:docPart w:val="510CBEE662BF415C845022CFA7C234F5"/>
                </w:placeholder>
                <w:temporary/>
                <w:text/>
              </w:sdtPr>
              <w:sdtEndPr/>
              <w:sdtContent>
                <w:r w:rsidR="00EA247F" w:rsidRPr="00532F83">
                  <w:rPr>
                    <w:rFonts w:cstheme="minorHAnsi"/>
                    <w:bCs/>
                    <w:szCs w:val="20"/>
                  </w:rPr>
                  <w:t>Part-time</w:t>
                </w:r>
              </w:sdtContent>
            </w:sdt>
          </w:p>
        </w:tc>
        <w:tc>
          <w:tcPr>
            <w:tcW w:w="5362" w:type="dxa"/>
            <w:tcBorders>
              <w:left w:val="nil"/>
              <w:right w:val="nil"/>
            </w:tcBorders>
          </w:tcPr>
          <w:p w14:paraId="7243027B" w14:textId="77777777" w:rsidR="00EA247F" w:rsidRPr="000B3774" w:rsidRDefault="00706BB7" w:rsidP="005C5D9E">
            <w:pPr>
              <w:tabs>
                <w:tab w:val="left" w:pos="227"/>
              </w:tabs>
              <w:spacing w:before="40" w:after="40"/>
            </w:pPr>
            <w:sdt>
              <w:sdtPr>
                <w:rPr>
                  <w:rFonts w:ascii="Wingdings" w:eastAsia="Wingdings" w:hAnsi="Wingdings" w:cstheme="minorHAnsi"/>
                  <w:bCs/>
                  <w:szCs w:val="20"/>
                </w:rPr>
                <w:id w:val="1710607161"/>
                <w:temporary/>
                <w14:checkbox>
                  <w14:checked w14:val="0"/>
                  <w14:checkedState w14:val="00FC" w14:font="Wingdings"/>
                  <w14:uncheckedState w14:val="2610" w14:font="MS Gothic"/>
                </w14:checkbox>
              </w:sdtPr>
              <w:sdtEndPr/>
              <w:sdtContent>
                <w:r w:rsidR="00261471">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2109038574"/>
                <w:placeholder>
                  <w:docPart w:val="510CBEE662BF415C845022CFA7C234F5"/>
                </w:placeholder>
                <w:temporary/>
                <w:text/>
              </w:sdtPr>
              <w:sdtEndPr/>
              <w:sdtContent>
                <w:r w:rsidR="00EA247F" w:rsidRPr="000B3774">
                  <w:rPr>
                    <w:rFonts w:cstheme="minorHAnsi"/>
                    <w:bCs/>
                    <w:szCs w:val="20"/>
                  </w:rPr>
                  <w:t>Fixed term</w:t>
                </w:r>
              </w:sdtContent>
            </w:sdt>
          </w:p>
          <w:p w14:paraId="0FC313FC" w14:textId="77777777" w:rsidR="00EA247F" w:rsidRPr="00261471" w:rsidRDefault="00706BB7" w:rsidP="005C5D9E">
            <w:pPr>
              <w:tabs>
                <w:tab w:val="left" w:pos="227"/>
              </w:tabs>
              <w:spacing w:before="40" w:after="40"/>
            </w:pPr>
            <w:sdt>
              <w:sdtPr>
                <w:rPr>
                  <w:rFonts w:ascii="Wingdings" w:eastAsia="Wingdings" w:hAnsi="Wingdings" w:cstheme="minorHAnsi"/>
                  <w:bCs/>
                  <w:szCs w:val="20"/>
                </w:rPr>
                <w:id w:val="738903054"/>
                <w:temporary/>
                <w14:checkbox>
                  <w14:checked w14:val="0"/>
                  <w14:checkedState w14:val="00FC" w14:font="Wingdings"/>
                  <w14:uncheckedState w14:val="2610" w14:font="MS Gothic"/>
                </w14:checkbox>
              </w:sdtPr>
              <w:sdtEndPr/>
              <w:sdtContent>
                <w:r w:rsidR="00414DAD">
                  <w:rPr>
                    <w:rFonts w:ascii="MS Gothic" w:eastAsia="MS Gothic" w:hAnsi="MS Gothic" w:cstheme="minorHAnsi" w:hint="eastAsia"/>
                    <w:bCs/>
                    <w:szCs w:val="20"/>
                  </w:rPr>
                  <w:t>☐</w:t>
                </w:r>
              </w:sdtContent>
            </w:sdt>
            <w:r w:rsidR="005C5D9E">
              <w:rPr>
                <w:rFonts w:ascii="Wingdings" w:eastAsia="Wingdings" w:hAnsi="Wingdings" w:cstheme="minorHAnsi"/>
                <w:bCs/>
                <w:szCs w:val="20"/>
              </w:rPr>
              <w:tab/>
            </w:r>
            <w:sdt>
              <w:sdtPr>
                <w:rPr>
                  <w:rFonts w:cstheme="minorHAnsi"/>
                  <w:bCs/>
                  <w:szCs w:val="20"/>
                </w:rPr>
                <w:id w:val="-875923340"/>
                <w:placeholder>
                  <w:docPart w:val="510CBEE662BF415C845022CFA7C234F5"/>
                </w:placeholder>
                <w:temporary/>
                <w:text/>
              </w:sdtPr>
              <w:sdtEndPr/>
              <w:sdtContent>
                <w:r w:rsidR="00EA247F" w:rsidRPr="000B3774">
                  <w:rPr>
                    <w:rFonts w:cstheme="minorHAnsi"/>
                    <w:bCs/>
                    <w:szCs w:val="20"/>
                  </w:rPr>
                  <w:t>Casual</w:t>
                </w:r>
              </w:sdtContent>
            </w:sdt>
          </w:p>
        </w:tc>
      </w:tr>
    </w:tbl>
    <w:sdt>
      <w:sdtPr>
        <w:rPr>
          <w:rFonts w:eastAsia="Aptos"/>
        </w:rPr>
        <w:id w:val="510735473"/>
        <w:placeholder>
          <w:docPart w:val="DefaultPlaceholder_-1854013440"/>
        </w:placeholder>
        <w:temporary/>
      </w:sdtPr>
      <w:sdtEndPr/>
      <w:sdtContent>
        <w:p w14:paraId="14F7545C" w14:textId="0E05CA92" w:rsidR="00076EF8" w:rsidRPr="00275CB6" w:rsidRDefault="00076EF8" w:rsidP="0027593B">
          <w:pPr>
            <w:pStyle w:val="Heading3"/>
            <w:rPr>
              <w:rFonts w:eastAsia="Aptos"/>
            </w:rPr>
          </w:pPr>
          <w:r w:rsidRPr="00275CB6">
            <w:rPr>
              <w:rFonts w:eastAsia="Aptos"/>
            </w:rPr>
            <w:t xml:space="preserve">Position Summary: </w:t>
          </w:r>
        </w:p>
      </w:sdtContent>
    </w:sdt>
    <w:p w14:paraId="0CDED69D" w14:textId="6787564A" w:rsidR="00EA247F" w:rsidRPr="00275CB6" w:rsidRDefault="00076EF8" w:rsidP="0027593B">
      <w:r w:rsidRPr="00275CB6">
        <w:t>The Farm Manager role is a leadership role in which you will lead farm teams to ensure farm business policies are implemented and met. You will use solid leadership skills to communicate and be understood by the team and key suppliers and clients. You will also lead technical and business change in line with farm business goals. Your primary role will be the key responsibilities listed below, but as dairy farms are diverse and complex businesses, daily duties may vary depending on farm needs.</w:t>
      </w:r>
    </w:p>
    <w:sdt>
      <w:sdtPr>
        <w:id w:val="-337083252"/>
        <w:placeholder>
          <w:docPart w:val="510CBEE662BF415C845022CFA7C234F5"/>
        </w:placeholder>
        <w:temporary/>
        <w:text/>
      </w:sdtPr>
      <w:sdtEndPr/>
      <w:sdtContent>
        <w:p w14:paraId="20B14D13" w14:textId="77777777" w:rsidR="00002BB9" w:rsidRPr="00EE2C57" w:rsidRDefault="00002BB9" w:rsidP="000B3774">
          <w:pPr>
            <w:pStyle w:val="Heading3"/>
          </w:pPr>
          <w:r w:rsidRPr="00EE2C57">
            <w:t>Experience needed:</w:t>
          </w:r>
        </w:p>
      </w:sdtContent>
    </w:sdt>
    <w:p w14:paraId="7C7977DE" w14:textId="77777777" w:rsidR="00BA2070" w:rsidRPr="0027593B" w:rsidRDefault="00BA2070" w:rsidP="0027593B">
      <w:pPr>
        <w:pStyle w:val="ListBullet"/>
      </w:pPr>
      <w:r w:rsidRPr="0027593B">
        <w:t xml:space="preserve">At least 5 years’ experience </w:t>
      </w:r>
    </w:p>
    <w:sdt>
      <w:sdtPr>
        <w:id w:val="-589927417"/>
        <w:placeholder>
          <w:docPart w:val="DefaultPlaceholder_-1854013440"/>
        </w:placeholder>
        <w:temporary/>
      </w:sdtPr>
      <w:sdtEndPr/>
      <w:sdtContent>
        <w:p w14:paraId="456C0B52" w14:textId="431742D5" w:rsidR="00002BB9" w:rsidRDefault="00BA2070" w:rsidP="00BA2070">
          <w:pPr>
            <w:pStyle w:val="ListBullet"/>
          </w:pPr>
          <w:r>
            <w:t>Additional training will be provided on-the-job or through external training providers</w:t>
          </w:r>
        </w:p>
      </w:sdtContent>
    </w:sdt>
    <w:p w14:paraId="4BC2D443" w14:textId="460EF477" w:rsidR="00076EF8" w:rsidRPr="00076EF8" w:rsidRDefault="00076EF8" w:rsidP="0027593B">
      <w:pPr>
        <w:pStyle w:val="Heading3"/>
      </w:pPr>
      <w:r w:rsidRPr="00076EF8">
        <w:t>Qualifications that are useful:</w:t>
      </w:r>
    </w:p>
    <w:sdt>
      <w:sdtPr>
        <w:id w:val="1680474162"/>
        <w:placeholder>
          <w:docPart w:val="DefaultPlaceholder_-1854013440"/>
        </w:placeholder>
        <w:temporary/>
      </w:sdtPr>
      <w:sdtEndPr/>
      <w:sdtContent>
        <w:p w14:paraId="06090ADA" w14:textId="39169316" w:rsidR="00076EF8" w:rsidRPr="002771C8" w:rsidRDefault="00076EF8" w:rsidP="0027593B">
          <w:pPr>
            <w:pStyle w:val="ListBullet"/>
          </w:pPr>
          <w:r>
            <w:t xml:space="preserve">Diploma in Agriculture </w:t>
          </w:r>
        </w:p>
      </w:sdtContent>
    </w:sdt>
    <w:sdt>
      <w:sdtPr>
        <w:id w:val="-1942748474"/>
        <w:placeholder>
          <w:docPart w:val="510CBEE662BF415C845022CFA7C234F5"/>
        </w:placeholder>
        <w:temporary/>
        <w:text/>
      </w:sdtPr>
      <w:sdtEndPr/>
      <w:sdtContent>
        <w:p w14:paraId="23253AE1" w14:textId="77777777" w:rsidR="00002BB9" w:rsidRPr="00EE2C57" w:rsidRDefault="00002BB9" w:rsidP="00ED298F">
          <w:pPr>
            <w:pStyle w:val="Heading3"/>
          </w:pPr>
          <w:r w:rsidRPr="00EE2C57">
            <w:t>Certificates or licences required:</w:t>
          </w:r>
        </w:p>
      </w:sdtContent>
    </w:sdt>
    <w:sdt>
      <w:sdtPr>
        <w:id w:val="-862284937"/>
        <w:placeholder>
          <w:docPart w:val="DefaultPlaceholder_-1854013440"/>
        </w:placeholder>
        <w:temporary/>
      </w:sdtPr>
      <w:sdtEndPr/>
      <w:sdtContent>
        <w:p w14:paraId="6650883A" w14:textId="12872971" w:rsidR="00ED298F" w:rsidRPr="00EE2C57" w:rsidRDefault="00002BB9" w:rsidP="00ED298F">
          <w:pPr>
            <w:pStyle w:val="ListBullet"/>
          </w:pPr>
          <w:r w:rsidRPr="002771C8">
            <w:t>Driver’s licence</w:t>
          </w:r>
        </w:p>
      </w:sdtContent>
    </w:sdt>
    <w:sdt>
      <w:sdtPr>
        <w:id w:val="215083780"/>
        <w:placeholder>
          <w:docPart w:val="510CBEE662BF415C845022CFA7C234F5"/>
        </w:placeholder>
        <w:temporary/>
        <w:text/>
      </w:sdtPr>
      <w:sdtEndPr/>
      <w:sdtContent>
        <w:p w14:paraId="3A8705A4" w14:textId="77777777" w:rsidR="00002BB9" w:rsidRPr="00275CB6" w:rsidRDefault="00002BB9" w:rsidP="0027593B">
          <w:pPr>
            <w:pStyle w:val="Heading3"/>
          </w:pPr>
          <w:r w:rsidRPr="00275CB6">
            <w:t xml:space="preserve">To be successful in this role you will need: </w:t>
          </w:r>
        </w:p>
      </w:sdtContent>
    </w:sdt>
    <w:p w14:paraId="733DB558" w14:textId="77777777" w:rsidR="00BA2070" w:rsidRPr="00275CB6" w:rsidRDefault="00BA2070" w:rsidP="0027593B">
      <w:pPr>
        <w:pStyle w:val="ListBullet"/>
      </w:pPr>
      <w:r w:rsidRPr="00275CB6">
        <w:t>Problem-solving and proactive thinking</w:t>
      </w:r>
    </w:p>
    <w:p w14:paraId="2162D84C" w14:textId="3D01BF85" w:rsidR="00BA2070" w:rsidRPr="00275CB6" w:rsidRDefault="00BA2070" w:rsidP="0027593B">
      <w:pPr>
        <w:pStyle w:val="ListBullet"/>
      </w:pPr>
      <w:r w:rsidRPr="00275CB6">
        <w:t xml:space="preserve">Strong planning, organisational and conflict resolution </w:t>
      </w:r>
      <w:r w:rsidR="00076EF8" w:rsidRPr="00275CB6">
        <w:t>abilities</w:t>
      </w:r>
    </w:p>
    <w:p w14:paraId="6810A1AA" w14:textId="77777777" w:rsidR="00BA2070" w:rsidRPr="00275CB6" w:rsidRDefault="00BA2070" w:rsidP="0027593B">
      <w:pPr>
        <w:pStyle w:val="ListBullet"/>
      </w:pPr>
      <w:r w:rsidRPr="00275CB6">
        <w:t>Passion and comprehensive understanding of the dairy industry</w:t>
      </w:r>
    </w:p>
    <w:p w14:paraId="6116F097" w14:textId="77777777" w:rsidR="00BA2070" w:rsidRPr="00275CB6" w:rsidRDefault="00BA2070" w:rsidP="0027593B">
      <w:pPr>
        <w:pStyle w:val="ListBullet"/>
      </w:pPr>
      <w:r w:rsidRPr="00275CB6">
        <w:t>Reliable, punctual, and professional</w:t>
      </w:r>
    </w:p>
    <w:p w14:paraId="4818B808" w14:textId="77777777" w:rsidR="00BA2070" w:rsidRPr="00275CB6" w:rsidRDefault="00BA2070" w:rsidP="0027593B">
      <w:pPr>
        <w:pStyle w:val="ListBullet"/>
      </w:pPr>
      <w:r w:rsidRPr="00275CB6">
        <w:t>The ability and willingness to positively represent your farm business and the dairy industry in general</w:t>
      </w:r>
    </w:p>
    <w:p w14:paraId="7758E950" w14:textId="65621635" w:rsidR="00BA2070" w:rsidRPr="00275CB6" w:rsidRDefault="00076EF8" w:rsidP="0027593B">
      <w:pPr>
        <w:pStyle w:val="ListBullet"/>
      </w:pPr>
      <w:r w:rsidRPr="00275CB6">
        <w:t>A demonstrated commitment</w:t>
      </w:r>
      <w:r w:rsidR="00BA2070" w:rsidRPr="00275CB6">
        <w:t xml:space="preserve"> to continuous learning and improvement</w:t>
      </w:r>
    </w:p>
    <w:p w14:paraId="28FB9D2C" w14:textId="77777777" w:rsidR="00BA2070" w:rsidRPr="00275CB6" w:rsidRDefault="00BA2070" w:rsidP="0027593B">
      <w:pPr>
        <w:pStyle w:val="ListBullet"/>
      </w:pPr>
      <w:r w:rsidRPr="00275CB6">
        <w:t>The ability to set and monitor work goals to improve sustainability, environment and contribute to a safe, positive work environment</w:t>
      </w:r>
    </w:p>
    <w:p w14:paraId="57C9653E" w14:textId="5F71D46C" w:rsidR="00BA2070" w:rsidRPr="00275CB6" w:rsidRDefault="00BA2070" w:rsidP="0027593B">
      <w:pPr>
        <w:pStyle w:val="ListBullet"/>
      </w:pPr>
      <w:r w:rsidRPr="00275CB6">
        <w:t>Excellent communication and leadership skills</w:t>
      </w:r>
      <w:r w:rsidR="00076EF8" w:rsidRPr="00275CB6">
        <w:t xml:space="preserve"> and the ability to effectively and professionally engage and interact with diverse audiences</w:t>
      </w:r>
    </w:p>
    <w:p w14:paraId="643DE791" w14:textId="77777777" w:rsidR="00BA2070" w:rsidRPr="00275CB6" w:rsidRDefault="00BA2070" w:rsidP="0027593B">
      <w:pPr>
        <w:pStyle w:val="ListBullet"/>
      </w:pPr>
      <w:r w:rsidRPr="00275CB6">
        <w:t>Decision-making aligned with farm business goals</w:t>
      </w:r>
    </w:p>
    <w:p w14:paraId="3DD8BAA0" w14:textId="77777777" w:rsidR="00076EF8" w:rsidRPr="00275CB6" w:rsidRDefault="00076EF8" w:rsidP="0027593B">
      <w:pPr>
        <w:pStyle w:val="ListBullet"/>
      </w:pPr>
      <w:r w:rsidRPr="00275CB6">
        <w:t>Demonstrated ability to make informed decisions and establish work priorities and goals</w:t>
      </w:r>
    </w:p>
    <w:sdt>
      <w:sdtPr>
        <w:id w:val="2079775182"/>
        <w:placeholder>
          <w:docPart w:val="DefaultPlaceholder_-1854013440"/>
        </w:placeholder>
        <w:temporary/>
      </w:sdtPr>
      <w:sdtEndPr/>
      <w:sdtContent>
        <w:p w14:paraId="4D23D54E" w14:textId="31A264A1" w:rsidR="00076EF8" w:rsidRDefault="00076EF8" w:rsidP="00076EF8">
          <w:pPr>
            <w:pStyle w:val="ListBullet"/>
          </w:pPr>
          <w:r>
            <w:t>Health and safety and animal welfare is a priority of our farm business. Health and safety and animal welfare policies, procedures and behaviour MUST always be adhered to</w:t>
          </w:r>
        </w:p>
      </w:sdtContent>
    </w:sdt>
    <w:sdt>
      <w:sdtPr>
        <w:rPr>
          <w:rFonts w:asciiTheme="minorHAnsi" w:eastAsiaTheme="minorHAnsi" w:hAnsiTheme="minorHAnsi" w:cs="Times New Roman"/>
          <w:b w:val="0"/>
          <w:szCs w:val="18"/>
        </w:rPr>
        <w:id w:val="557136318"/>
        <w:placeholder>
          <w:docPart w:val="DefaultPlaceholder_-1854013440"/>
        </w:placeholder>
        <w:temporary/>
      </w:sdtPr>
      <w:sdtEndPr/>
      <w:sdtContent>
        <w:p w14:paraId="76369357" w14:textId="5EFC5020" w:rsidR="00002BB9" w:rsidRPr="00002BB9" w:rsidRDefault="00002BB9" w:rsidP="000B3774">
          <w:pPr>
            <w:pStyle w:val="Heading3"/>
          </w:pPr>
          <w:r w:rsidRPr="00002BB9">
            <w:t>Personal Health</w:t>
          </w:r>
        </w:p>
        <w:p w14:paraId="27E4EDD5" w14:textId="4CB98219" w:rsidR="00076EF8" w:rsidRDefault="00076EF8" w:rsidP="0027593B">
          <w:pPr>
            <w:pStyle w:val="ListBullet"/>
          </w:pPr>
          <w:r>
            <w:t>Appropriate fitness to effectively perform inherent requirements of the position. These include, but are not limited to, working with animals, working with chemicals with the use of personal protective equipment, working in the presence of crops, grains and seeds, walking through paddocks and around the dairy, operating farm machinery and equipment, putting cups on and off cows, lifting, opening and closing gates and working outdoors in all seasons.</w:t>
          </w:r>
        </w:p>
        <w:p w14:paraId="703E7E01" w14:textId="2B75BDBA" w:rsidR="00076EF8" w:rsidRDefault="00076EF8" w:rsidP="0027593B">
          <w:pPr>
            <w:pStyle w:val="ListBullet"/>
          </w:pPr>
          <w:r>
            <w:t>It is recommended that you speak to your doctor about undertaking a Q Fever test and vaccination and discuss your doctor's recommendation with your manager</w:t>
          </w:r>
        </w:p>
      </w:sdtContent>
    </w:sdt>
    <w:p w14:paraId="404B9F63" w14:textId="77777777" w:rsidR="0027593B" w:rsidRDefault="0027593B" w:rsidP="00076EF8">
      <w:pPr>
        <w:spacing w:before="0" w:after="160" w:line="278" w:lineRule="auto"/>
        <w:rPr>
          <w:b/>
          <w:bCs/>
        </w:rPr>
      </w:pPr>
    </w:p>
    <w:sdt>
      <w:sdtPr>
        <w:rPr>
          <w:rFonts w:asciiTheme="minorHAnsi" w:eastAsiaTheme="minorHAnsi" w:hAnsiTheme="minorHAnsi" w:cs="Times New Roman"/>
          <w:b w:val="0"/>
          <w:szCs w:val="18"/>
        </w:rPr>
        <w:id w:val="52667781"/>
        <w:placeholder>
          <w:docPart w:val="DefaultPlaceholder_-1854013440"/>
        </w:placeholder>
        <w:temporary/>
      </w:sdtPr>
      <w:sdtEndPr/>
      <w:sdtContent>
        <w:p w14:paraId="1ABA111E" w14:textId="7F33CECF" w:rsidR="00760223" w:rsidRPr="00076EF8" w:rsidRDefault="00760223" w:rsidP="0027593B">
          <w:pPr>
            <w:pStyle w:val="Heading3"/>
          </w:pPr>
          <w:r w:rsidRPr="00076EF8">
            <w:t>Dairy Capability Guide</w:t>
          </w:r>
        </w:p>
        <w:p w14:paraId="6F2F6C42" w14:textId="77777777" w:rsidR="00760223" w:rsidRPr="00EE2C57" w:rsidRDefault="00760223" w:rsidP="0027593B">
          <w:r w:rsidRPr="00EE2C57">
            <w:t>This position aligns with the following level of the Dairy Capability Guide:</w:t>
          </w:r>
        </w:p>
        <w:p w14:paraId="6CF2CABF" w14:textId="119A8FF2" w:rsidR="00BA2070" w:rsidRDefault="00BA2070" w:rsidP="00BA2070">
          <w:r w:rsidRPr="00BA2070">
            <w:rPr>
              <w:b/>
              <w:bCs/>
            </w:rPr>
            <w:t>Set strategy, inspire, and mobilise:</w:t>
          </w:r>
          <w:r>
            <w:t xml:space="preserve"> </w:t>
          </w:r>
          <w:r w:rsidR="00076EF8">
            <w:t xml:space="preserve">You are responsible for making decisions that shape the business. You set the goals, guide the direction of the team, and work with key suppliers and purchasers at the </w:t>
          </w:r>
          <w:r w:rsidR="007F0F25">
            <w:t>highest</w:t>
          </w:r>
          <w:r w:rsidR="00076EF8">
            <w:t xml:space="preserve"> level. You lead strategy, using your management and leadership skills to deliver results. You also have the authority to put policies and procedures in place that steer how the business operates.</w:t>
          </w:r>
        </w:p>
        <w:p w14:paraId="22CD7B93" w14:textId="207F7E15" w:rsidR="00BA2070" w:rsidRDefault="00BA2070" w:rsidP="00BA2070">
          <w:pPr>
            <w:pStyle w:val="Heading3"/>
          </w:pPr>
          <w:r>
            <w:t>Key responsibilities:</w:t>
          </w:r>
        </w:p>
        <w:p w14:paraId="400A847A" w14:textId="302E670B" w:rsidR="00BA2070" w:rsidRDefault="00BA2070" w:rsidP="00BA2070">
          <w:r>
            <w:t>To achieve successful farm outcomes, you are responsible for the following areas:</w:t>
          </w:r>
        </w:p>
      </w:sdtContent>
    </w:sdt>
    <w:p w14:paraId="6E89207F" w14:textId="6447A278" w:rsidR="00BA2070" w:rsidRPr="0027593B" w:rsidRDefault="00BA2070" w:rsidP="007F0F25">
      <w:pPr>
        <w:pStyle w:val="ListBullet"/>
        <w:numPr>
          <w:ilvl w:val="0"/>
          <w:numId w:val="0"/>
        </w:numPr>
        <w:ind w:left="170"/>
      </w:pPr>
      <w:r w:rsidRPr="0027593B">
        <w:rPr>
          <w:b/>
          <w:bCs/>
        </w:rPr>
        <w:t>Milking, Health and Nutrition</w:t>
      </w:r>
      <w:r w:rsidRPr="0027593B">
        <w:t xml:space="preserve"> – You will oversee milking, health, and nutrition plans and ensure quality and welfare standards are met by all staff</w:t>
      </w:r>
      <w:r w:rsidR="007F0F25" w:rsidRPr="0027593B">
        <w:t>. You will:</w:t>
      </w:r>
    </w:p>
    <w:p w14:paraId="1DB0A2B9" w14:textId="77777777" w:rsidR="00BA2070" w:rsidRPr="0027593B" w:rsidRDefault="00BA2070" w:rsidP="00BA2070">
      <w:pPr>
        <w:pStyle w:val="ListBullet"/>
      </w:pPr>
      <w:r w:rsidRPr="0027593B">
        <w:t>Establish goals for milk quality and production, factoring in current practices and future innovations to boost productivity, efficiency and wellbeing</w:t>
      </w:r>
    </w:p>
    <w:p w14:paraId="1C5F4CFB" w14:textId="4B2B4277" w:rsidR="00BA2070" w:rsidRPr="0027593B" w:rsidRDefault="00BA2070" w:rsidP="00BA2070">
      <w:pPr>
        <w:pStyle w:val="ListBullet"/>
      </w:pPr>
      <w:r w:rsidRPr="0027593B">
        <w:t>Set and monitor</w:t>
      </w:r>
      <w:r w:rsidR="007F0F25" w:rsidRPr="0027593B">
        <w:t xml:space="preserve"> the</w:t>
      </w:r>
      <w:r w:rsidRPr="0027593B">
        <w:t xml:space="preserve"> reproduction plan</w:t>
      </w:r>
      <w:r w:rsidR="007F0F25" w:rsidRPr="0027593B">
        <w:t xml:space="preserve"> and </w:t>
      </w:r>
      <w:r w:rsidRPr="0027593B">
        <w:t xml:space="preserve">take appropriate action </w:t>
      </w:r>
      <w:r w:rsidR="007F0F25" w:rsidRPr="0027593B">
        <w:t>as required</w:t>
      </w:r>
    </w:p>
    <w:p w14:paraId="0F18EE63" w14:textId="1A34F0EF" w:rsidR="00BA2070" w:rsidRPr="0027593B" w:rsidRDefault="00BA2070" w:rsidP="00BA2070">
      <w:pPr>
        <w:pStyle w:val="ListBullet"/>
      </w:pPr>
      <w:r w:rsidRPr="0027593B">
        <w:t>Evaluate the impact of current practices including livestock handling, cattle health</w:t>
      </w:r>
      <w:r w:rsidR="007F0F25" w:rsidRPr="0027593B">
        <w:t>,</w:t>
      </w:r>
      <w:r w:rsidRPr="0027593B">
        <w:t xml:space="preserve"> nutrition</w:t>
      </w:r>
      <w:r w:rsidR="007F0F25" w:rsidRPr="0027593B">
        <w:t xml:space="preserve"> and </w:t>
      </w:r>
      <w:r w:rsidRPr="0027593B">
        <w:t xml:space="preserve">calf rearing to ensure processes positively impact the farm business. </w:t>
      </w:r>
    </w:p>
    <w:p w14:paraId="4A7DFE17" w14:textId="7604585E" w:rsidR="00BA2070" w:rsidRPr="0027593B" w:rsidRDefault="00BA2070" w:rsidP="00BA2070">
      <w:pPr>
        <w:pStyle w:val="ListBullet"/>
      </w:pPr>
      <w:r w:rsidRPr="0027593B">
        <w:t>Set clear expectations on the animal health plan for the farm business</w:t>
      </w:r>
      <w:r w:rsidR="007F0F25" w:rsidRPr="0027593B">
        <w:t xml:space="preserve"> </w:t>
      </w:r>
      <w:r w:rsidRPr="0027593B">
        <w:t>and ensure all staff demonstrate correct animal handling, health, and welfare practices.</w:t>
      </w:r>
    </w:p>
    <w:p w14:paraId="61B41790" w14:textId="04330E7A" w:rsidR="00BA2070" w:rsidRPr="0027593B" w:rsidRDefault="00BA2070" w:rsidP="00BA2070">
      <w:r w:rsidRPr="0027593B">
        <w:rPr>
          <w:b/>
          <w:bCs/>
        </w:rPr>
        <w:t>Feed-base management</w:t>
      </w:r>
      <w:r w:rsidRPr="0027593B">
        <w:t xml:space="preserve"> – You will develop and manage feeding plans, pasture, and cropping</w:t>
      </w:r>
      <w:r w:rsidR="007F0F25" w:rsidRPr="0027593B">
        <w:t xml:space="preserve"> by:</w:t>
      </w:r>
    </w:p>
    <w:p w14:paraId="54F8DD28" w14:textId="153DFDF4" w:rsidR="00BA2070" w:rsidRPr="0027593B" w:rsidRDefault="00BA2070" w:rsidP="00BA2070">
      <w:pPr>
        <w:pStyle w:val="ListBullet"/>
      </w:pPr>
      <w:r w:rsidRPr="0027593B">
        <w:t>Develop</w:t>
      </w:r>
      <w:r w:rsidR="007F0F25" w:rsidRPr="0027593B">
        <w:t xml:space="preserve">ing, </w:t>
      </w:r>
      <w:r w:rsidRPr="0027593B">
        <w:t>communicat</w:t>
      </w:r>
      <w:r w:rsidR="007F0F25" w:rsidRPr="0027593B">
        <w:t>ing</w:t>
      </w:r>
      <w:r w:rsidRPr="0027593B">
        <w:t xml:space="preserve"> and evaluat</w:t>
      </w:r>
      <w:r w:rsidR="007F0F25" w:rsidRPr="0027593B">
        <w:t>ing</w:t>
      </w:r>
      <w:r w:rsidRPr="0027593B">
        <w:t xml:space="preserve"> feeding plans</w:t>
      </w:r>
      <w:r w:rsidR="007F0F25" w:rsidRPr="0027593B">
        <w:t xml:space="preserve"> which</w:t>
      </w:r>
      <w:r w:rsidRPr="0027593B">
        <w:t xml:space="preserve"> maximis</w:t>
      </w:r>
      <w:r w:rsidR="007F0F25" w:rsidRPr="0027593B">
        <w:t>e</w:t>
      </w:r>
      <w:r w:rsidRPr="0027593B">
        <w:t xml:space="preserve"> production and profitability including cropping, pasture management, nutrition and supplement</w:t>
      </w:r>
      <w:r w:rsidR="007F0F25" w:rsidRPr="0027593B">
        <w:t>s</w:t>
      </w:r>
      <w:r w:rsidRPr="0027593B">
        <w:t>.</w:t>
      </w:r>
    </w:p>
    <w:p w14:paraId="1435B84E" w14:textId="21F8B906" w:rsidR="00BA2070" w:rsidRPr="0027593B" w:rsidRDefault="00BA2070" w:rsidP="00BA2070">
      <w:r w:rsidRPr="0027593B">
        <w:rPr>
          <w:b/>
          <w:bCs/>
        </w:rPr>
        <w:t>Soils, Water management, and Irrigation</w:t>
      </w:r>
      <w:r w:rsidRPr="0027593B">
        <w:t xml:space="preserve"> – You will lead soil and water management to maximise productivity</w:t>
      </w:r>
      <w:r w:rsidR="007F0F25" w:rsidRPr="0027593B">
        <w:t xml:space="preserve"> by:</w:t>
      </w:r>
    </w:p>
    <w:p w14:paraId="6BEC4780" w14:textId="39B20593" w:rsidR="00BA2070" w:rsidRPr="0027593B" w:rsidRDefault="00BA2070" w:rsidP="00BA2070">
      <w:pPr>
        <w:pStyle w:val="ListBullet"/>
      </w:pPr>
      <w:r w:rsidRPr="0027593B">
        <w:t>Develop</w:t>
      </w:r>
      <w:r w:rsidR="007F0F25" w:rsidRPr="0027593B">
        <w:t>ing</w:t>
      </w:r>
      <w:r w:rsidRPr="0027593B">
        <w:t>, implement</w:t>
      </w:r>
      <w:r w:rsidR="007F0F25" w:rsidRPr="0027593B">
        <w:t>ing</w:t>
      </w:r>
      <w:r w:rsidRPr="0027593B">
        <w:t xml:space="preserve"> and evaluat</w:t>
      </w:r>
      <w:r w:rsidR="007F0F25" w:rsidRPr="0027593B">
        <w:t>ing</w:t>
      </w:r>
      <w:r w:rsidRPr="0027593B">
        <w:t xml:space="preserve"> farm strategic plan</w:t>
      </w:r>
      <w:r w:rsidR="007F0F25" w:rsidRPr="0027593B">
        <w:t>s</w:t>
      </w:r>
      <w:r w:rsidRPr="0027593B">
        <w:t xml:space="preserve"> to maximise production and profitability, aligning strategies with farm business and government requirements regarding but not limited to soil properties, soil management</w:t>
      </w:r>
      <w:r w:rsidR="007F0F25" w:rsidRPr="0027593B">
        <w:t>,</w:t>
      </w:r>
      <w:r w:rsidRPr="0027593B">
        <w:t xml:space="preserve"> irrigation plans and plant nutrition</w:t>
      </w:r>
      <w:r w:rsidR="007F0F25" w:rsidRPr="0027593B">
        <w:t>.</w:t>
      </w:r>
    </w:p>
    <w:p w14:paraId="5D909A47" w14:textId="3F3EBB0C" w:rsidR="00BA2070" w:rsidRPr="0027593B" w:rsidRDefault="00BA2070" w:rsidP="00BA2070">
      <w:r w:rsidRPr="0027593B">
        <w:rPr>
          <w:b/>
          <w:bCs/>
        </w:rPr>
        <w:t>Vehicles, Machinery and Farm Maintenance</w:t>
      </w:r>
      <w:r w:rsidRPr="0027593B">
        <w:t xml:space="preserve"> – You will ensure safe use and upkeep of machinery; manage repairs and improvements</w:t>
      </w:r>
      <w:r w:rsidR="007F0F25" w:rsidRPr="0027593B">
        <w:t xml:space="preserve"> by:</w:t>
      </w:r>
    </w:p>
    <w:p w14:paraId="0F7B860A" w14:textId="355709FC" w:rsidR="00BA2070" w:rsidRPr="0027593B" w:rsidRDefault="00BA2070" w:rsidP="00BA2070">
      <w:pPr>
        <w:pStyle w:val="ListBullet"/>
      </w:pPr>
      <w:r w:rsidRPr="0027593B">
        <w:t>Champion</w:t>
      </w:r>
      <w:r w:rsidR="007F0F25" w:rsidRPr="0027593B">
        <w:t>ing</w:t>
      </w:r>
      <w:r w:rsidRPr="0027593B">
        <w:t xml:space="preserve"> and model</w:t>
      </w:r>
      <w:r w:rsidR="007F0F25" w:rsidRPr="0027593B">
        <w:t>ling</w:t>
      </w:r>
      <w:r w:rsidRPr="0027593B">
        <w:t xml:space="preserve"> safe and accurate use of all farm machinery and equipment, in accordance with Work Health and Safety procedures.</w:t>
      </w:r>
    </w:p>
    <w:p w14:paraId="10D1E4DC" w14:textId="7A8CC149" w:rsidR="00BA2070" w:rsidRPr="0027593B" w:rsidRDefault="00BA2070" w:rsidP="00BA2070">
      <w:pPr>
        <w:pStyle w:val="ListBullet"/>
      </w:pPr>
      <w:r w:rsidRPr="0027593B">
        <w:t>Assess</w:t>
      </w:r>
      <w:r w:rsidR="007F0F25" w:rsidRPr="0027593B">
        <w:t>ing</w:t>
      </w:r>
      <w:r w:rsidRPr="0027593B">
        <w:t xml:space="preserve"> risks, complet</w:t>
      </w:r>
      <w:r w:rsidR="007F0F25" w:rsidRPr="0027593B">
        <w:t>ing</w:t>
      </w:r>
      <w:r w:rsidRPr="0027593B">
        <w:t xml:space="preserve"> risk assessments and formulat</w:t>
      </w:r>
      <w:r w:rsidR="007F0F25" w:rsidRPr="0027593B">
        <w:t>ing</w:t>
      </w:r>
      <w:r w:rsidRPr="0027593B">
        <w:t xml:space="preserve"> risk management plans related to farm machinery, equipment and agrichemicals </w:t>
      </w:r>
    </w:p>
    <w:p w14:paraId="5F457A60" w14:textId="1A89B1BF" w:rsidR="00BA2070" w:rsidRPr="0027593B" w:rsidRDefault="00BA2070" w:rsidP="00BA2070">
      <w:pPr>
        <w:pStyle w:val="ListBullet"/>
      </w:pPr>
      <w:r w:rsidRPr="0027593B">
        <w:t>Determin</w:t>
      </w:r>
      <w:r w:rsidR="007F0F25" w:rsidRPr="0027593B">
        <w:t>ing</w:t>
      </w:r>
      <w:r w:rsidRPr="0027593B">
        <w:t xml:space="preserve"> and acquir</w:t>
      </w:r>
      <w:r w:rsidR="007F0F25" w:rsidRPr="0027593B">
        <w:t>ing</w:t>
      </w:r>
      <w:r w:rsidRPr="0027593B">
        <w:t xml:space="preserve"> the most appropriate devices and machinery to maximise</w:t>
      </w:r>
      <w:r w:rsidR="007F0F25" w:rsidRPr="0027593B">
        <w:t xml:space="preserve"> safety,</w:t>
      </w:r>
      <w:r w:rsidRPr="0027593B">
        <w:t xml:space="preserve"> productivity and profitability. </w:t>
      </w:r>
    </w:p>
    <w:p w14:paraId="0774A665" w14:textId="100B4001" w:rsidR="00BA2070" w:rsidRPr="0027593B" w:rsidRDefault="00BA2070" w:rsidP="00BA2070">
      <w:pPr>
        <w:pStyle w:val="ListBullet"/>
      </w:pPr>
      <w:r w:rsidRPr="0027593B">
        <w:t>Prioritis</w:t>
      </w:r>
      <w:r w:rsidR="007F0F25" w:rsidRPr="0027593B">
        <w:t>ing</w:t>
      </w:r>
      <w:r w:rsidRPr="0027593B">
        <w:t xml:space="preserve"> property improvements, construction and repairs to</w:t>
      </w:r>
      <w:r w:rsidR="007F0F25" w:rsidRPr="0027593B">
        <w:t xml:space="preserve"> ensure safety and</w:t>
      </w:r>
      <w:r w:rsidRPr="0027593B">
        <w:t xml:space="preserve"> align with strategic farm plan.</w:t>
      </w:r>
    </w:p>
    <w:p w14:paraId="6A296B01" w14:textId="321BA4A8" w:rsidR="00BA2070" w:rsidRPr="0027593B" w:rsidRDefault="00BA2070" w:rsidP="00BA2070">
      <w:r w:rsidRPr="0027593B">
        <w:rPr>
          <w:b/>
          <w:bCs/>
        </w:rPr>
        <w:t>Dairy Farm Business Performance</w:t>
      </w:r>
      <w:r w:rsidRPr="0027593B">
        <w:t xml:space="preserve"> – You will develop and manage strategic and financial strategy</w:t>
      </w:r>
      <w:r w:rsidR="007F0F25" w:rsidRPr="0027593B">
        <w:t xml:space="preserve"> by:</w:t>
      </w:r>
    </w:p>
    <w:p w14:paraId="51FAFD3F" w14:textId="62057D04" w:rsidR="00BA2070" w:rsidRPr="0027593B" w:rsidRDefault="00BA2070" w:rsidP="00BA2070">
      <w:pPr>
        <w:pStyle w:val="ListBullet"/>
      </w:pPr>
      <w:r w:rsidRPr="0027593B">
        <w:t>Creat</w:t>
      </w:r>
      <w:r w:rsidR="007F0F25" w:rsidRPr="0027593B">
        <w:t>ing</w:t>
      </w:r>
      <w:r w:rsidRPr="0027593B">
        <w:t>, communicat</w:t>
      </w:r>
      <w:r w:rsidR="007F0F25" w:rsidRPr="0027593B">
        <w:t>ing</w:t>
      </w:r>
      <w:r w:rsidRPr="0027593B">
        <w:t xml:space="preserve"> and evaluat</w:t>
      </w:r>
      <w:r w:rsidR="007F0F25" w:rsidRPr="0027593B">
        <w:t>ing</w:t>
      </w:r>
      <w:r w:rsidRPr="0027593B">
        <w:t xml:space="preserve"> </w:t>
      </w:r>
      <w:r w:rsidR="007F0F25" w:rsidRPr="0027593B">
        <w:t>the</w:t>
      </w:r>
      <w:r w:rsidRPr="0027593B">
        <w:t xml:space="preserve"> farm </w:t>
      </w:r>
      <w:r w:rsidR="007F0F25" w:rsidRPr="0027593B">
        <w:t xml:space="preserve">financial </w:t>
      </w:r>
      <w:r w:rsidRPr="0027593B">
        <w:t xml:space="preserve">business strategy, accessing expert support as required. </w:t>
      </w:r>
    </w:p>
    <w:p w14:paraId="32AF0EDC" w14:textId="2C804746" w:rsidR="00BA2070" w:rsidRPr="0027593B" w:rsidRDefault="00BA2070" w:rsidP="00BA2070">
      <w:r w:rsidRPr="0027593B">
        <w:rPr>
          <w:b/>
          <w:bCs/>
        </w:rPr>
        <w:t>Sustainability and Environment</w:t>
      </w:r>
      <w:r w:rsidRPr="0027593B">
        <w:t xml:space="preserve"> – </w:t>
      </w:r>
      <w:r w:rsidR="007F0F25" w:rsidRPr="0027593B">
        <w:t>You’ll</w:t>
      </w:r>
      <w:r w:rsidRPr="0027593B">
        <w:t xml:space="preserve"> foster a culture of environmental stewardship and ensure environmental standards are met and/or exceeded by:</w:t>
      </w:r>
    </w:p>
    <w:p w14:paraId="4063CF1E" w14:textId="0550CA26" w:rsidR="00BA2070" w:rsidRPr="0027593B" w:rsidRDefault="00BA2070" w:rsidP="00BA2070">
      <w:pPr>
        <w:pStyle w:val="ListBullet"/>
      </w:pPr>
      <w:r w:rsidRPr="0027593B">
        <w:t>Set</w:t>
      </w:r>
      <w:r w:rsidR="007F0F25" w:rsidRPr="0027593B">
        <w:t xml:space="preserve">ting </w:t>
      </w:r>
      <w:r w:rsidRPr="0027593B">
        <w:t>strategic direction and farm business goals to ensure environmental standards and energy conservation are met and/or exceeding legislative requirements.</w:t>
      </w:r>
    </w:p>
    <w:p w14:paraId="500D95A1" w14:textId="27F2BE50" w:rsidR="00BA2070" w:rsidRPr="0027593B" w:rsidRDefault="00BA2070" w:rsidP="00BA2070">
      <w:pPr>
        <w:pStyle w:val="ListBullet"/>
      </w:pPr>
      <w:r w:rsidRPr="0027593B">
        <w:t>Creat</w:t>
      </w:r>
      <w:r w:rsidR="007F0F25" w:rsidRPr="0027593B">
        <w:t>ing</w:t>
      </w:r>
      <w:r w:rsidRPr="0027593B">
        <w:t xml:space="preserve"> and communicat</w:t>
      </w:r>
      <w:r w:rsidR="007F0F25" w:rsidRPr="0027593B">
        <w:t>ing</w:t>
      </w:r>
      <w:r w:rsidRPr="0027593B">
        <w:t xml:space="preserve"> strategic direction and mitigation strategies that incorporates anticipated and observed climate changes. </w:t>
      </w:r>
    </w:p>
    <w:p w14:paraId="01AB330E" w14:textId="5DB697EE" w:rsidR="00BA2070" w:rsidRPr="0027593B" w:rsidRDefault="00BA2070" w:rsidP="00BA2070">
      <w:r w:rsidRPr="0027593B">
        <w:rPr>
          <w:b/>
          <w:bCs/>
        </w:rPr>
        <w:t>People Management</w:t>
      </w:r>
      <w:r w:rsidRPr="0027593B">
        <w:t xml:space="preserve"> – You’ll foster a positive work culture</w:t>
      </w:r>
      <w:r w:rsidR="007F0F25" w:rsidRPr="0027593B">
        <w:t xml:space="preserve"> and</w:t>
      </w:r>
      <w:r w:rsidRPr="0027593B">
        <w:t xml:space="preserve"> manage staff development and compliance</w:t>
      </w:r>
      <w:r w:rsidR="007F0F25" w:rsidRPr="0027593B">
        <w:t xml:space="preserve"> by:</w:t>
      </w:r>
    </w:p>
    <w:p w14:paraId="1FD24255" w14:textId="77777777" w:rsidR="00BA2070" w:rsidRPr="0027593B" w:rsidRDefault="00BA2070" w:rsidP="00BA2070">
      <w:pPr>
        <w:pStyle w:val="ListBullet"/>
      </w:pPr>
      <w:r w:rsidRPr="0027593B">
        <w:t xml:space="preserve">Championing a culture of being an employer of choice through compliance with industrial relations legislation and positive employment experience. </w:t>
      </w:r>
    </w:p>
    <w:p w14:paraId="60476ABB" w14:textId="0404AB71" w:rsidR="00BA2070" w:rsidRPr="0027593B" w:rsidRDefault="007F0F25" w:rsidP="00BA2070">
      <w:pPr>
        <w:pStyle w:val="ListBullet"/>
      </w:pPr>
      <w:r w:rsidRPr="0027593B">
        <w:t>P</w:t>
      </w:r>
      <w:r w:rsidR="00BA2070" w:rsidRPr="0027593B">
        <w:t>romptly and visibly act</w:t>
      </w:r>
      <w:r w:rsidRPr="0027593B">
        <w:t>ing</w:t>
      </w:r>
      <w:r w:rsidR="00BA2070" w:rsidRPr="0027593B">
        <w:t xml:space="preserve"> on</w:t>
      </w:r>
      <w:r w:rsidRPr="0027593B">
        <w:t xml:space="preserve"> risks and</w:t>
      </w:r>
      <w:r w:rsidR="00BA2070" w:rsidRPr="0027593B">
        <w:t xml:space="preserve"> compliance breaches. </w:t>
      </w:r>
    </w:p>
    <w:p w14:paraId="68CA349F" w14:textId="77777777" w:rsidR="007F0F25" w:rsidRPr="0027593B" w:rsidRDefault="00BA2070" w:rsidP="00BA2070">
      <w:pPr>
        <w:pStyle w:val="ListBullet"/>
      </w:pPr>
      <w:r w:rsidRPr="0027593B">
        <w:t>Ma</w:t>
      </w:r>
      <w:r w:rsidR="007F0F25" w:rsidRPr="0027593B">
        <w:t>p</w:t>
      </w:r>
      <w:r w:rsidRPr="0027593B">
        <w:t>p</w:t>
      </w:r>
      <w:r w:rsidR="007F0F25" w:rsidRPr="0027593B">
        <w:t>ing</w:t>
      </w:r>
      <w:r w:rsidRPr="0027593B">
        <w:t xml:space="preserve"> people capabilities and implement</w:t>
      </w:r>
      <w:r w:rsidR="007F0F25" w:rsidRPr="0027593B">
        <w:t>ing</w:t>
      </w:r>
      <w:r w:rsidRPr="0027593B">
        <w:t xml:space="preserve"> performance management processes to achieve staff and farm business goals. </w:t>
      </w:r>
    </w:p>
    <w:p w14:paraId="2ED66D17" w14:textId="3939FD69" w:rsidR="00BA2070" w:rsidRPr="0027593B" w:rsidRDefault="007F0F25" w:rsidP="00BA2070">
      <w:pPr>
        <w:pStyle w:val="ListBullet"/>
      </w:pPr>
      <w:r w:rsidRPr="0027593B">
        <w:t>Provid</w:t>
      </w:r>
      <w:r w:rsidR="00FE381E" w:rsidRPr="0027593B">
        <w:t>ing</w:t>
      </w:r>
      <w:r w:rsidRPr="0027593B">
        <w:t xml:space="preserve"> staff with adequate training across all relevant farming areas, and ensur</w:t>
      </w:r>
      <w:r w:rsidR="00FE381E" w:rsidRPr="0027593B">
        <w:t>ing</w:t>
      </w:r>
      <w:r w:rsidRPr="0027593B">
        <w:t xml:space="preserve"> each employee has an appropriate development plan in place</w:t>
      </w:r>
    </w:p>
    <w:p w14:paraId="0CF52317" w14:textId="4D1CBD37" w:rsidR="00BA2070" w:rsidRPr="0027593B" w:rsidRDefault="00BA2070" w:rsidP="007F0F25">
      <w:pPr>
        <w:spacing w:before="0" w:after="160" w:line="278" w:lineRule="auto"/>
      </w:pPr>
      <w:r w:rsidRPr="0027593B">
        <w:rPr>
          <w:b/>
          <w:bCs/>
        </w:rPr>
        <w:t>Digital Technologies</w:t>
      </w:r>
      <w:r w:rsidRPr="0027593B">
        <w:t xml:space="preserve"> – You will implement and use digital tools to improve farm performance</w:t>
      </w:r>
      <w:r w:rsidR="007F0F25" w:rsidRPr="0027593B">
        <w:t xml:space="preserve"> by:</w:t>
      </w:r>
    </w:p>
    <w:p w14:paraId="334FD411" w14:textId="635ECCBC" w:rsidR="00BA2070" w:rsidRPr="0027593B" w:rsidRDefault="00BA2070" w:rsidP="00BA2070">
      <w:pPr>
        <w:pStyle w:val="ListBullet"/>
      </w:pPr>
      <w:r w:rsidRPr="0027593B">
        <w:lastRenderedPageBreak/>
        <w:t>Acquir</w:t>
      </w:r>
      <w:r w:rsidR="007F0F25" w:rsidRPr="0027593B">
        <w:t>ing</w:t>
      </w:r>
      <w:r w:rsidRPr="0027593B">
        <w:t xml:space="preserve"> and implement</w:t>
      </w:r>
      <w:r w:rsidR="007F0F25" w:rsidRPr="0027593B">
        <w:t>ing</w:t>
      </w:r>
      <w:r w:rsidRPr="0027593B">
        <w:t xml:space="preserve"> technology in farm operations that align with farm business goals and support team members with technology application. </w:t>
      </w:r>
    </w:p>
    <w:p w14:paraId="1887582F" w14:textId="2401C063" w:rsidR="00BA2070" w:rsidRPr="0027593B" w:rsidRDefault="00BA2070" w:rsidP="00BA2070">
      <w:pPr>
        <w:pStyle w:val="ListBullet"/>
      </w:pPr>
      <w:r w:rsidRPr="0027593B">
        <w:t>Champion</w:t>
      </w:r>
      <w:r w:rsidR="007F0F25" w:rsidRPr="0027593B">
        <w:t>ing</w:t>
      </w:r>
      <w:r w:rsidRPr="0027593B">
        <w:t xml:space="preserve"> the collection, analysis and interpretation of data to maintain and improve farm practices. </w:t>
      </w:r>
    </w:p>
    <w:p w14:paraId="38F14C0A" w14:textId="059BBE77" w:rsidR="00BA2070" w:rsidRPr="0027593B" w:rsidRDefault="00BA2070" w:rsidP="00BA2070">
      <w:r w:rsidRPr="0027593B">
        <w:rPr>
          <w:b/>
          <w:bCs/>
        </w:rPr>
        <w:t>Professionalism</w:t>
      </w:r>
      <w:r w:rsidRPr="0027593B">
        <w:t xml:space="preserve"> – You will model ethical, safe and effective behaviour</w:t>
      </w:r>
      <w:r w:rsidR="00FE381E" w:rsidRPr="0027593B">
        <w:t xml:space="preserve"> and </w:t>
      </w:r>
      <w:r w:rsidRPr="0027593B">
        <w:t>promote open communication and team empowerment</w:t>
      </w:r>
      <w:r w:rsidR="00FE381E" w:rsidRPr="0027593B">
        <w:t xml:space="preserve"> by:</w:t>
      </w:r>
    </w:p>
    <w:p w14:paraId="1B813E25" w14:textId="769BD737" w:rsidR="00BA2070" w:rsidRPr="0027593B" w:rsidRDefault="00BA2070" w:rsidP="00BA2070">
      <w:pPr>
        <w:pStyle w:val="ListBullet"/>
      </w:pPr>
      <w:r w:rsidRPr="0027593B">
        <w:t>Cultivat</w:t>
      </w:r>
      <w:r w:rsidR="00FE381E" w:rsidRPr="0027593B">
        <w:t>ing</w:t>
      </w:r>
      <w:r w:rsidRPr="0027593B">
        <w:t xml:space="preserve"> positive and productive working practices and relationships to foster the success of the business and dairy industry overall</w:t>
      </w:r>
    </w:p>
    <w:p w14:paraId="4839D6FA" w14:textId="3325B717" w:rsidR="00BA2070" w:rsidRPr="0027593B" w:rsidRDefault="00BA2070" w:rsidP="00BA2070">
      <w:pPr>
        <w:pStyle w:val="ListBullet"/>
      </w:pPr>
      <w:r w:rsidRPr="0027593B">
        <w:t>Champion</w:t>
      </w:r>
      <w:r w:rsidR="00FE381E" w:rsidRPr="0027593B">
        <w:t>ing</w:t>
      </w:r>
      <w:r w:rsidRPr="0027593B">
        <w:t xml:space="preserve"> and </w:t>
      </w:r>
      <w:r w:rsidR="00FE381E" w:rsidRPr="0027593B">
        <w:t>communicating</w:t>
      </w:r>
      <w:r w:rsidRPr="0027593B">
        <w:t xml:space="preserve"> ethical behaviours </w:t>
      </w:r>
      <w:r w:rsidR="00FE381E" w:rsidRPr="0027593B">
        <w:t>and act</w:t>
      </w:r>
      <w:r w:rsidRPr="0027593B">
        <w:t xml:space="preserve"> promptly to prevent and respond to unethical behaviours</w:t>
      </w:r>
    </w:p>
    <w:p w14:paraId="0430580A" w14:textId="6C9F3CDB" w:rsidR="00BA2070" w:rsidRPr="0027593B" w:rsidRDefault="00BA2070" w:rsidP="00BA2070">
      <w:r w:rsidRPr="0027593B">
        <w:rPr>
          <w:b/>
          <w:bCs/>
        </w:rPr>
        <w:t>Communicate Effectively</w:t>
      </w:r>
      <w:r w:rsidRPr="0027593B">
        <w:t xml:space="preserve"> – You will communicate effectively </w:t>
      </w:r>
      <w:r w:rsidR="00FE381E" w:rsidRPr="0027593B">
        <w:t>by</w:t>
      </w:r>
      <w:r w:rsidRPr="0027593B">
        <w:t>:</w:t>
      </w:r>
    </w:p>
    <w:p w14:paraId="2E091F39" w14:textId="7EDCA2F6" w:rsidR="00BA2070" w:rsidRPr="0027593B" w:rsidRDefault="00BA2070" w:rsidP="00BA2070">
      <w:pPr>
        <w:pStyle w:val="ListBullet"/>
      </w:pPr>
      <w:r w:rsidRPr="0027593B">
        <w:t>Clearl</w:t>
      </w:r>
      <w:r w:rsidR="00FE381E" w:rsidRPr="0027593B">
        <w:t>y</w:t>
      </w:r>
      <w:r w:rsidRPr="0027593B">
        <w:t xml:space="preserve"> explain</w:t>
      </w:r>
      <w:r w:rsidR="00FE381E" w:rsidRPr="0027593B">
        <w:t>ing</w:t>
      </w:r>
      <w:r w:rsidRPr="0027593B">
        <w:t xml:space="preserve"> concepts and creat</w:t>
      </w:r>
      <w:r w:rsidR="00FE381E" w:rsidRPr="0027593B">
        <w:t xml:space="preserve">ing </w:t>
      </w:r>
      <w:r w:rsidRPr="0027593B">
        <w:t xml:space="preserve">opportunities for others to be heard. </w:t>
      </w:r>
    </w:p>
    <w:p w14:paraId="2EFFA6CC" w14:textId="1A28B828" w:rsidR="00BA2070" w:rsidRPr="0027593B" w:rsidRDefault="00BA2070" w:rsidP="00BA2070">
      <w:pPr>
        <w:pStyle w:val="ListBullet"/>
      </w:pPr>
      <w:r w:rsidRPr="0027593B">
        <w:t>Utilis</w:t>
      </w:r>
      <w:r w:rsidR="00FE381E" w:rsidRPr="0027593B">
        <w:t>ing</w:t>
      </w:r>
      <w:r w:rsidRPr="0027593B">
        <w:t xml:space="preserve"> communication channels to share information. </w:t>
      </w:r>
    </w:p>
    <w:p w14:paraId="69F552E3" w14:textId="74BA7603" w:rsidR="00BA2070" w:rsidRPr="0027593B" w:rsidRDefault="00BA2070" w:rsidP="00BA2070">
      <w:r w:rsidRPr="0027593B">
        <w:rPr>
          <w:b/>
          <w:bCs/>
        </w:rPr>
        <w:t>Leadership</w:t>
      </w:r>
      <w:r w:rsidRPr="0027593B">
        <w:t xml:space="preserve"> –</w:t>
      </w:r>
      <w:r w:rsidR="00FE381E" w:rsidRPr="0027593B">
        <w:t xml:space="preserve"> You will demonstrate leadership by</w:t>
      </w:r>
      <w:r w:rsidRPr="0027593B">
        <w:t>:</w:t>
      </w:r>
    </w:p>
    <w:p w14:paraId="2167FAF4" w14:textId="101F1A46" w:rsidR="00A12AEA" w:rsidRPr="0027593B" w:rsidRDefault="00A12AEA" w:rsidP="00BA2070">
      <w:pPr>
        <w:pStyle w:val="ListBullet"/>
      </w:pPr>
      <w:r w:rsidRPr="0027593B">
        <w:t>Demonstrating personal drive and integrity in all work, while promoting the business and industry vision and helping build a positive culture</w:t>
      </w:r>
    </w:p>
    <w:p w14:paraId="383E448D" w14:textId="09396F42" w:rsidR="00BA2070" w:rsidRPr="0027593B" w:rsidRDefault="00BA2070" w:rsidP="00BA2070">
      <w:pPr>
        <w:pStyle w:val="ListBullet"/>
      </w:pPr>
      <w:r w:rsidRPr="0027593B">
        <w:t>Mak</w:t>
      </w:r>
      <w:r w:rsidR="00A12AEA" w:rsidRPr="0027593B">
        <w:t xml:space="preserve">ing </w:t>
      </w:r>
      <w:r w:rsidRPr="0027593B">
        <w:t>decisions based on best practice and assessment of business risk.</w:t>
      </w:r>
    </w:p>
    <w:p w14:paraId="58ACB5AA" w14:textId="3B3060F1" w:rsidR="00A12AEA" w:rsidRPr="0027593B" w:rsidRDefault="00A12AEA" w:rsidP="00BA2070">
      <w:pPr>
        <w:pStyle w:val="ListBullet"/>
      </w:pPr>
      <w:r w:rsidRPr="0027593B">
        <w:t>Promoting and supporting learning, innovation, and new practices across all areas of the farm business.</w:t>
      </w:r>
    </w:p>
    <w:p w14:paraId="5639C672" w14:textId="7DCBB9E3" w:rsidR="00A12AEA" w:rsidRPr="0027593B" w:rsidRDefault="00A12AEA" w:rsidP="00BA2070">
      <w:pPr>
        <w:pStyle w:val="ListBullet"/>
      </w:pPr>
      <w:r w:rsidRPr="0027593B">
        <w:t>Supporting staff to take responsibility for their work, and communicating in ways that empower the team to achieve the farm’s goals</w:t>
      </w:r>
    </w:p>
    <w:p w14:paraId="0DDC4749" w14:textId="3035AF35" w:rsidR="00BA2070" w:rsidRPr="0027593B" w:rsidRDefault="00BA2070" w:rsidP="00BA2070">
      <w:r w:rsidRPr="0027593B">
        <w:rPr>
          <w:b/>
          <w:bCs/>
        </w:rPr>
        <w:t>Critical Thinking for Decisive Action</w:t>
      </w:r>
      <w:r w:rsidRPr="0027593B">
        <w:t xml:space="preserve"> – You’ll solve problems and make decisions to align with farm strategy</w:t>
      </w:r>
      <w:r w:rsidR="00A12AEA" w:rsidRPr="0027593B">
        <w:t xml:space="preserve"> by:</w:t>
      </w:r>
    </w:p>
    <w:p w14:paraId="70150169" w14:textId="44685B4D" w:rsidR="00BA2070" w:rsidRPr="0027593B" w:rsidRDefault="00BA2070" w:rsidP="00BA2070">
      <w:pPr>
        <w:pStyle w:val="ListBullet"/>
      </w:pPr>
      <w:r w:rsidRPr="0027593B">
        <w:t>Seek</w:t>
      </w:r>
      <w:r w:rsidR="00A12AEA" w:rsidRPr="0027593B">
        <w:t>ing</w:t>
      </w:r>
      <w:r w:rsidRPr="0027593B">
        <w:t xml:space="preserve"> team and external input to develop and apply innovative new directions </w:t>
      </w:r>
    </w:p>
    <w:p w14:paraId="70E408B6" w14:textId="56B4EAE0" w:rsidR="00BA2070" w:rsidRPr="0027593B" w:rsidRDefault="00BA2070" w:rsidP="00BA2070">
      <w:pPr>
        <w:pStyle w:val="ListBullet"/>
      </w:pPr>
      <w:r w:rsidRPr="0027593B">
        <w:t>Champion</w:t>
      </w:r>
      <w:r w:rsidR="00A12AEA" w:rsidRPr="0027593B">
        <w:t>ing</w:t>
      </w:r>
      <w:r w:rsidRPr="0027593B">
        <w:t xml:space="preserve"> a culture of collaborative problem solving and model</w:t>
      </w:r>
      <w:r w:rsidR="00A12AEA" w:rsidRPr="0027593B">
        <w:t>ling</w:t>
      </w:r>
      <w:r w:rsidRPr="0027593B">
        <w:t xml:space="preserve"> </w:t>
      </w:r>
      <w:r w:rsidR="00A12AEA" w:rsidRPr="0027593B">
        <w:t>collaborative</w:t>
      </w:r>
      <w:r w:rsidRPr="0027593B">
        <w:t xml:space="preserve"> behaviours.</w:t>
      </w:r>
    </w:p>
    <w:p w14:paraId="38C20921" w14:textId="2A7478D9" w:rsidR="00EA247F" w:rsidRPr="0027593B" w:rsidRDefault="00BA2070" w:rsidP="00BA2070">
      <w:pPr>
        <w:pStyle w:val="ListBullet"/>
      </w:pPr>
      <w:r w:rsidRPr="0027593B">
        <w:t>Evaluat</w:t>
      </w:r>
      <w:r w:rsidR="00A12AEA" w:rsidRPr="0027593B">
        <w:t>ing</w:t>
      </w:r>
      <w:r w:rsidRPr="0027593B">
        <w:t xml:space="preserve"> solutions to challenges to align with farm strategic vision and goals</w:t>
      </w:r>
    </w:p>
    <w:sdt>
      <w:sdtPr>
        <w:rPr>
          <w:rFonts w:asciiTheme="minorHAnsi" w:eastAsiaTheme="minorHAnsi" w:hAnsiTheme="minorHAnsi" w:cs="Times New Roman"/>
          <w:b w:val="0"/>
          <w:szCs w:val="18"/>
        </w:rPr>
        <w:id w:val="-514928823"/>
        <w:placeholder>
          <w:docPart w:val="DefaultPlaceholder_-1854013440"/>
        </w:placeholder>
        <w:temporary/>
      </w:sdtPr>
      <w:sdtEndPr/>
      <w:sdtContent>
        <w:p w14:paraId="06E5145A" w14:textId="03F888DF" w:rsidR="00EA247F" w:rsidRPr="00322F11" w:rsidRDefault="00EA247F" w:rsidP="000B3774">
          <w:pPr>
            <w:pStyle w:val="Heading3"/>
          </w:pPr>
          <w:r w:rsidRPr="00322F11">
            <w:t>Other important links:</w:t>
          </w:r>
        </w:p>
        <w:p w14:paraId="1D4A809D" w14:textId="77777777" w:rsidR="00EA247F" w:rsidRPr="00322F11" w:rsidRDefault="00EA247F" w:rsidP="00EA247F">
          <w:pPr>
            <w:spacing w:line="192" w:lineRule="auto"/>
            <w:rPr>
              <w:rFonts w:cstheme="minorHAnsi"/>
              <w:bCs/>
              <w:szCs w:val="20"/>
            </w:rPr>
          </w:pPr>
          <w:r w:rsidRPr="00322F11">
            <w:rPr>
              <w:rFonts w:cstheme="minorHAnsi"/>
              <w:bCs/>
              <w:szCs w:val="20"/>
            </w:rPr>
            <w:t xml:space="preserve">Pastoral Award: </w:t>
          </w:r>
          <w:hyperlink r:id="rId10" w:history="1">
            <w:r w:rsidRPr="00322F11">
              <w:rPr>
                <w:rStyle w:val="Hyperlink"/>
                <w:rFonts w:cstheme="minorHAnsi"/>
                <w:bCs/>
                <w:szCs w:val="20"/>
              </w:rPr>
              <w:t>FWO - Award Viewer - MA000035 (fairwork.gov.au)</w:t>
            </w:r>
          </w:hyperlink>
        </w:p>
        <w:p w14:paraId="4E34B830" w14:textId="77777777" w:rsidR="00EA247F" w:rsidRPr="00322F11" w:rsidRDefault="00EA247F" w:rsidP="00EA247F">
          <w:pPr>
            <w:spacing w:line="192" w:lineRule="auto"/>
            <w:rPr>
              <w:rFonts w:cstheme="minorHAnsi"/>
              <w:bCs/>
              <w:szCs w:val="20"/>
            </w:rPr>
          </w:pPr>
          <w:r w:rsidRPr="00322F11">
            <w:rPr>
              <w:rFonts w:cstheme="minorHAnsi"/>
              <w:bCs/>
              <w:szCs w:val="20"/>
            </w:rPr>
            <w:t xml:space="preserve">Fair Work Statement: </w:t>
          </w:r>
          <w:hyperlink r:id="rId11" w:history="1">
            <w:r w:rsidRPr="00322F11">
              <w:rPr>
                <w:rStyle w:val="Hyperlink"/>
                <w:rFonts w:cstheme="minorHAnsi"/>
                <w:bCs/>
                <w:szCs w:val="20"/>
              </w:rPr>
              <w:t>Fair Work Information Statement - Fair Work Ombudsman</w:t>
            </w:r>
          </w:hyperlink>
        </w:p>
        <w:p w14:paraId="578AE945" w14:textId="4AE42B40" w:rsidR="00EA247F" w:rsidRPr="00322F11" w:rsidRDefault="00EA247F" w:rsidP="00EA247F">
          <w:pPr>
            <w:spacing w:line="192" w:lineRule="auto"/>
            <w:rPr>
              <w:rFonts w:cstheme="minorHAnsi"/>
              <w:bCs/>
              <w:szCs w:val="20"/>
            </w:rPr>
          </w:pPr>
          <w:r w:rsidRPr="00322F11">
            <w:rPr>
              <w:rFonts w:cstheme="minorHAnsi"/>
              <w:bCs/>
              <w:szCs w:val="20"/>
            </w:rPr>
            <w:t xml:space="preserve">Casual Information Statement (for Casual staff only): </w:t>
          </w:r>
          <w:hyperlink r:id="rId12" w:history="1">
            <w:r w:rsidRPr="00322F11">
              <w:rPr>
                <w:rStyle w:val="Hyperlink"/>
                <w:rFonts w:cstheme="minorHAnsi"/>
                <w:bCs/>
                <w:szCs w:val="20"/>
              </w:rPr>
              <w:t>Casual Employment Information Statement - Fair Work Ombudsman</w:t>
            </w:r>
          </w:hyperlink>
        </w:p>
      </w:sdtContent>
    </w:sdt>
    <w:p w14:paraId="2E5C0A19" w14:textId="77777777" w:rsidR="00BF5DEC" w:rsidRDefault="00BF5DEC" w:rsidP="00BF5DEC">
      <w:pPr>
        <w:spacing w:line="192" w:lineRule="auto"/>
        <w:rPr>
          <w:rFonts w:cstheme="minorHAnsi"/>
          <w:bCs/>
          <w:szCs w:val="20"/>
        </w:rPr>
      </w:pPr>
      <w:r w:rsidRPr="00322F11">
        <w:rPr>
          <w:rFonts w:cstheme="minorHAnsi"/>
          <w:bCs/>
          <w:szCs w:val="20"/>
        </w:rPr>
        <w:t xml:space="preserve">Dairy Capability Guide: </w:t>
      </w:r>
      <w:hyperlink r:id="rId13" w:history="1">
        <w:r w:rsidRPr="00D9088A">
          <w:rPr>
            <w:rStyle w:val="Hyperlink"/>
            <w:rFonts w:cstheme="minorHAnsi"/>
            <w:bCs/>
            <w:szCs w:val="20"/>
          </w:rPr>
          <w:t>www.dairyaustralia.com.au/people/training-and-development/dairy-capability-guide</w:t>
        </w:r>
      </w:hyperlink>
    </w:p>
    <w:p w14:paraId="06A681E0" w14:textId="77777777" w:rsidR="00ED298F" w:rsidRPr="00A517CF" w:rsidRDefault="00ED298F" w:rsidP="00ED298F">
      <w:pPr>
        <w:pStyle w:val="TableText"/>
      </w:pPr>
    </w:p>
    <w:sectPr w:rsidR="00ED298F" w:rsidRPr="00A517CF" w:rsidSect="00976C05">
      <w:headerReference w:type="even" r:id="rId14"/>
      <w:headerReference w:type="default" r:id="rId15"/>
      <w:footerReference w:type="even" r:id="rId16"/>
      <w:footerReference w:type="default" r:id="rId17"/>
      <w:headerReference w:type="first" r:id="rId18"/>
      <w:footerReference w:type="first" r:id="rId19"/>
      <w:pgSz w:w="11906" w:h="16838" w:code="9"/>
      <w:pgMar w:top="567" w:right="567" w:bottom="567" w:left="567"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77B54" w14:textId="77777777" w:rsidR="00706BB7" w:rsidRDefault="00706BB7">
      <w:pPr>
        <w:spacing w:after="0"/>
      </w:pPr>
      <w:r>
        <w:separator/>
      </w:r>
    </w:p>
  </w:endnote>
  <w:endnote w:type="continuationSeparator" w:id="0">
    <w:p w14:paraId="55FB3218" w14:textId="77777777" w:rsidR="00706BB7" w:rsidRDefault="00706BB7">
      <w:pPr>
        <w:spacing w:after="0"/>
      </w:pPr>
      <w:r>
        <w:continuationSeparator/>
      </w:r>
    </w:p>
  </w:endnote>
  <w:endnote w:type="continuationNotice" w:id="1">
    <w:p w14:paraId="295C26D9" w14:textId="77777777" w:rsidR="00706BB7" w:rsidRDefault="00706B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79FA" w14:textId="77777777" w:rsidR="0027593B" w:rsidRDefault="00275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D28F" w14:textId="77777777" w:rsidR="00EB4FBC" w:rsidRDefault="00BA27CA">
    <w:pPr>
      <w:pStyle w:val="Footer"/>
    </w:pPr>
    <w:r>
      <w:t>Employee Name:</w:t>
    </w:r>
    <w:r w:rsidR="00002BB9">
      <w:t xml:space="preserve"> </w:t>
    </w:r>
  </w:p>
  <w:p w14:paraId="7DBC6E45" w14:textId="77777777" w:rsidR="00D55822" w:rsidRDefault="00D55822">
    <w:pPr>
      <w:pStyle w:val="Footer"/>
    </w:pPr>
  </w:p>
  <w:p w14:paraId="40DF415B" w14:textId="77777777" w:rsidR="00EB4FBC" w:rsidRDefault="00BA27CA">
    <w:pPr>
      <w:pStyle w:val="Footer"/>
    </w:pPr>
    <w:r>
      <w:t>Employee Signature:</w:t>
    </w:r>
    <w:r>
      <w:tab/>
    </w:r>
    <w:r w:rsidR="00D55822">
      <w:t xml:space="preserve">                                                                                                  </w:t>
    </w:r>
    <w:r>
      <w:t>Date: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A190" w14:textId="77777777" w:rsidR="0027593B" w:rsidRDefault="00275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D6F6" w14:textId="77777777" w:rsidR="00706BB7" w:rsidRDefault="00706BB7">
      <w:pPr>
        <w:spacing w:after="0"/>
      </w:pPr>
      <w:r>
        <w:separator/>
      </w:r>
    </w:p>
  </w:footnote>
  <w:footnote w:type="continuationSeparator" w:id="0">
    <w:p w14:paraId="34E0706A" w14:textId="77777777" w:rsidR="00706BB7" w:rsidRDefault="00706BB7">
      <w:pPr>
        <w:spacing w:after="0"/>
      </w:pPr>
      <w:r>
        <w:continuationSeparator/>
      </w:r>
    </w:p>
  </w:footnote>
  <w:footnote w:type="continuationNotice" w:id="1">
    <w:p w14:paraId="7F0427E1" w14:textId="77777777" w:rsidR="00706BB7" w:rsidRDefault="00706BB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6AD3" w14:textId="77777777" w:rsidR="0027593B" w:rsidRDefault="002759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6A8B" w14:textId="77777777" w:rsidR="0027593B" w:rsidRDefault="00275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609A" w14:textId="77777777" w:rsidR="0027593B" w:rsidRDefault="00275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8BAE3DCC"/>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E1E012A"/>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5F048076"/>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B0ED306"/>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2420254"/>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B84271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32377DD"/>
    <w:multiLevelType w:val="hybridMultilevel"/>
    <w:tmpl w:val="73F04868"/>
    <w:lvl w:ilvl="0" w:tplc="08F05316">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CF780F"/>
    <w:multiLevelType w:val="hybridMultilevel"/>
    <w:tmpl w:val="A0AECBC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D753C72"/>
    <w:multiLevelType w:val="hybridMultilevel"/>
    <w:tmpl w:val="2E665FD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84039D"/>
    <w:multiLevelType w:val="hybridMultilevel"/>
    <w:tmpl w:val="F19EBB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9C93DC8"/>
    <w:multiLevelType w:val="hybridMultilevel"/>
    <w:tmpl w:val="11041144"/>
    <w:lvl w:ilvl="0" w:tplc="B51EC50E">
      <w:start w:val="1"/>
      <w:numFmt w:val="bullet"/>
      <w:pStyle w:val="bulletlis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12F1657"/>
    <w:multiLevelType w:val="multilevel"/>
    <w:tmpl w:val="02F6F0EC"/>
    <w:lvl w:ilvl="0">
      <w:start w:val="1"/>
      <w:numFmt w:val="bullet"/>
      <w:pStyle w:val="ListBullet"/>
      <w:lvlText w:val="•"/>
      <w:lvlJc w:val="left"/>
      <w:pPr>
        <w:ind w:left="170" w:hanging="170"/>
      </w:pPr>
      <w:rPr>
        <w:rFonts w:ascii="Arial" w:hAnsi="Arial" w:hint="default"/>
        <w:color w:val="auto"/>
      </w:rPr>
    </w:lvl>
    <w:lvl w:ilvl="1">
      <w:start w:val="1"/>
      <w:numFmt w:val="bullet"/>
      <w:pStyle w:val="ListBullet2"/>
      <w:lvlText w:val="–"/>
      <w:lvlJc w:val="left"/>
      <w:pPr>
        <w:ind w:left="340" w:hanging="170"/>
      </w:pPr>
      <w:rPr>
        <w:rFonts w:ascii="Roboto" w:hAnsi="Roboto" w:hint="default"/>
        <w:color w:val="auto"/>
      </w:rPr>
    </w:lvl>
    <w:lvl w:ilvl="2">
      <w:start w:val="1"/>
      <w:numFmt w:val="bullet"/>
      <w:pStyle w:val="ListBullet3"/>
      <w:lvlText w:val="•"/>
      <w:lvlJc w:val="left"/>
      <w:pPr>
        <w:ind w:left="680" w:hanging="340"/>
      </w:pPr>
      <w:rPr>
        <w:rFonts w:ascii="Arial" w:hAnsi="Arial" w:hint="default"/>
        <w:color w:val="auto"/>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2" w15:restartNumberingAfterBreak="0">
    <w:nsid w:val="31565F9F"/>
    <w:multiLevelType w:val="multilevel"/>
    <w:tmpl w:val="D1683C06"/>
    <w:lvl w:ilvl="0">
      <w:start w:val="1"/>
      <w:numFmt w:val="decimal"/>
      <w:pStyle w:val="ListNumber"/>
      <w:lvlText w:val="%1."/>
      <w:lvlJc w:val="left"/>
      <w:pPr>
        <w:ind w:left="340" w:hanging="340"/>
      </w:pPr>
      <w:rPr>
        <w:rFonts w:asciiTheme="minorHAnsi" w:hAnsiTheme="minorHAnsi"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3CC16710"/>
    <w:multiLevelType w:val="hybridMultilevel"/>
    <w:tmpl w:val="26BA2A60"/>
    <w:lvl w:ilvl="0" w:tplc="44BC719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F253371"/>
    <w:multiLevelType w:val="multilevel"/>
    <w:tmpl w:val="A468ACFC"/>
    <w:lvl w:ilvl="0">
      <w:start w:val="1"/>
      <w:numFmt w:val="decimal"/>
      <w:pStyle w:val="TblNum1"/>
      <w:lvlText w:val="%1."/>
      <w:lvlJc w:val="left"/>
      <w:pPr>
        <w:ind w:left="227" w:hanging="227"/>
      </w:pPr>
      <w:rPr>
        <w:rFonts w:ascii="Aptos Display" w:hAnsi="Aptos Display" w:hint="default"/>
        <w:spacing w:val="-15"/>
      </w:rPr>
    </w:lvl>
    <w:lvl w:ilvl="1">
      <w:start w:val="1"/>
      <w:numFmt w:val="decimal"/>
      <w:pStyle w:val="TblNum2"/>
      <w:lvlText w:val="%1.%2."/>
      <w:lvlJc w:val="left"/>
      <w:pPr>
        <w:ind w:left="340" w:hanging="340"/>
      </w:pPr>
      <w:rPr>
        <w:rFonts w:ascii="Aptos Display" w:hAnsi="Aptos Display" w:hint="default"/>
        <w:spacing w:val="-15"/>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B233E95"/>
    <w:multiLevelType w:val="multilevel"/>
    <w:tmpl w:val="A46C4796"/>
    <w:lvl w:ilvl="0">
      <w:start w:val="1"/>
      <w:numFmt w:val="decimal"/>
      <w:pStyle w:val="Heading1Numbered"/>
      <w:lvlText w:val="%1."/>
      <w:lvlJc w:val="left"/>
      <w:pPr>
        <w:ind w:left="851" w:hanging="851"/>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16" w15:restartNumberingAfterBreak="0">
    <w:nsid w:val="50692570"/>
    <w:multiLevelType w:val="multilevel"/>
    <w:tmpl w:val="FD2E5F02"/>
    <w:styleLink w:val="AlphaList"/>
    <w:lvl w:ilvl="0">
      <w:start w:val="1"/>
      <w:numFmt w:val="upperLetter"/>
      <w:lvlText w:val="%1."/>
      <w:lvlJc w:val="left"/>
      <w:pPr>
        <w:ind w:left="680" w:hanging="680"/>
      </w:pPr>
      <w:rPr>
        <w:rFonts w:hint="default"/>
        <w:color w:val="000000" w:themeColor="text2"/>
      </w:rPr>
    </w:lvl>
    <w:lvl w:ilvl="1">
      <w:start w:val="1"/>
      <w:numFmt w:val="none"/>
      <w:lvlText w:val="%2"/>
      <w:lvlJc w:val="left"/>
      <w:pPr>
        <w:ind w:left="720" w:hanging="360"/>
      </w:pPr>
      <w:rPr>
        <w:rFonts w:hint="default"/>
      </w:rPr>
    </w:lvl>
    <w:lvl w:ilvl="2">
      <w:start w:val="1"/>
      <w:numFmt w:val="none"/>
      <w:lvlText w:val="%3"/>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7" w15:restartNumberingAfterBreak="0">
    <w:nsid w:val="52C47A80"/>
    <w:multiLevelType w:val="hybridMultilevel"/>
    <w:tmpl w:val="C3E232E8"/>
    <w:lvl w:ilvl="0" w:tplc="08F05316">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3A40973"/>
    <w:multiLevelType w:val="multilevel"/>
    <w:tmpl w:val="8C22A0B6"/>
    <w:lvl w:ilvl="0">
      <w:start w:val="1"/>
      <w:numFmt w:val="bullet"/>
      <w:pStyle w:val="TblBlt1"/>
      <w:lvlText w:val=""/>
      <w:lvlJc w:val="left"/>
      <w:pPr>
        <w:ind w:left="227" w:hanging="227"/>
      </w:pPr>
      <w:rPr>
        <w:rFonts w:ascii="Symbol" w:hAnsi="Symbol" w:hint="default"/>
        <w:position w:val="2"/>
        <w:sz w:val="14"/>
      </w:rPr>
    </w:lvl>
    <w:lvl w:ilvl="1">
      <w:start w:val="1"/>
      <w:numFmt w:val="bullet"/>
      <w:pStyle w:val="TblBlt2"/>
      <w:lvlText w:val=""/>
      <w:lvlJc w:val="left"/>
      <w:pPr>
        <w:ind w:left="454" w:hanging="227"/>
      </w:pPr>
      <w:rPr>
        <w:rFonts w:ascii="Symbol" w:hAnsi="Symbol" w:hint="default"/>
        <w:position w:val="2"/>
        <w:sz w:val="1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6A1036"/>
    <w:multiLevelType w:val="hybridMultilevel"/>
    <w:tmpl w:val="E03A99D8"/>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62481DFC"/>
    <w:multiLevelType w:val="hybridMultilevel"/>
    <w:tmpl w:val="BBC619FE"/>
    <w:lvl w:ilvl="0" w:tplc="BC824C6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87D1994"/>
    <w:multiLevelType w:val="hybridMultilevel"/>
    <w:tmpl w:val="CF80207A"/>
    <w:lvl w:ilvl="0" w:tplc="603C773C">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CD7B75"/>
    <w:multiLevelType w:val="hybridMultilevel"/>
    <w:tmpl w:val="ECC6FA74"/>
    <w:lvl w:ilvl="0" w:tplc="D4C2BA7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23643172">
    <w:abstractNumId w:val="22"/>
  </w:num>
  <w:num w:numId="2" w16cid:durableId="174613536">
    <w:abstractNumId w:val="20"/>
  </w:num>
  <w:num w:numId="3" w16cid:durableId="1126192264">
    <w:abstractNumId w:val="21"/>
  </w:num>
  <w:num w:numId="4" w16cid:durableId="1484350009">
    <w:abstractNumId w:val="10"/>
  </w:num>
  <w:num w:numId="5" w16cid:durableId="1568102985">
    <w:abstractNumId w:val="7"/>
  </w:num>
  <w:num w:numId="6" w16cid:durableId="1644962987">
    <w:abstractNumId w:val="17"/>
  </w:num>
  <w:num w:numId="7" w16cid:durableId="726414912">
    <w:abstractNumId w:val="6"/>
  </w:num>
  <w:num w:numId="8" w16cid:durableId="473179255">
    <w:abstractNumId w:val="8"/>
  </w:num>
  <w:num w:numId="9" w16cid:durableId="1447961802">
    <w:abstractNumId w:val="13"/>
  </w:num>
  <w:num w:numId="10" w16cid:durableId="495851717">
    <w:abstractNumId w:val="9"/>
  </w:num>
  <w:num w:numId="11" w16cid:durableId="660424848">
    <w:abstractNumId w:val="19"/>
  </w:num>
  <w:num w:numId="12" w16cid:durableId="1469854976">
    <w:abstractNumId w:val="16"/>
  </w:num>
  <w:num w:numId="13" w16cid:durableId="1918860487">
    <w:abstractNumId w:val="15"/>
  </w:num>
  <w:num w:numId="14" w16cid:durableId="1086224147">
    <w:abstractNumId w:val="15"/>
  </w:num>
  <w:num w:numId="15" w16cid:durableId="1621760400">
    <w:abstractNumId w:val="15"/>
  </w:num>
  <w:num w:numId="16" w16cid:durableId="1834485182">
    <w:abstractNumId w:val="15"/>
  </w:num>
  <w:num w:numId="17" w16cid:durableId="376589863">
    <w:abstractNumId w:val="5"/>
  </w:num>
  <w:num w:numId="18" w16cid:durableId="2000382843">
    <w:abstractNumId w:val="11"/>
  </w:num>
  <w:num w:numId="19" w16cid:durableId="517543849">
    <w:abstractNumId w:val="3"/>
  </w:num>
  <w:num w:numId="20" w16cid:durableId="594872765">
    <w:abstractNumId w:val="11"/>
  </w:num>
  <w:num w:numId="21" w16cid:durableId="1742831038">
    <w:abstractNumId w:val="2"/>
  </w:num>
  <w:num w:numId="22" w16cid:durableId="1573858057">
    <w:abstractNumId w:val="11"/>
  </w:num>
  <w:num w:numId="23" w16cid:durableId="76951597">
    <w:abstractNumId w:val="4"/>
  </w:num>
  <w:num w:numId="24" w16cid:durableId="1292904354">
    <w:abstractNumId w:val="12"/>
  </w:num>
  <w:num w:numId="25" w16cid:durableId="922684662">
    <w:abstractNumId w:val="1"/>
  </w:num>
  <w:num w:numId="26" w16cid:durableId="1868518102">
    <w:abstractNumId w:val="12"/>
  </w:num>
  <w:num w:numId="27" w16cid:durableId="763652334">
    <w:abstractNumId w:val="0"/>
  </w:num>
  <w:num w:numId="28" w16cid:durableId="112480084">
    <w:abstractNumId w:val="12"/>
  </w:num>
  <w:num w:numId="29" w16cid:durableId="129175562">
    <w:abstractNumId w:val="18"/>
  </w:num>
  <w:num w:numId="30" w16cid:durableId="110825488">
    <w:abstractNumId w:val="18"/>
  </w:num>
  <w:num w:numId="31" w16cid:durableId="1438216692">
    <w:abstractNumId w:val="14"/>
  </w:num>
  <w:num w:numId="32" w16cid:durableId="15906971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070"/>
    <w:rsid w:val="00002BB9"/>
    <w:rsid w:val="00007239"/>
    <w:rsid w:val="000136E0"/>
    <w:rsid w:val="00042FA9"/>
    <w:rsid w:val="000478BF"/>
    <w:rsid w:val="00065203"/>
    <w:rsid w:val="00076EF8"/>
    <w:rsid w:val="000837D8"/>
    <w:rsid w:val="00091608"/>
    <w:rsid w:val="000A067E"/>
    <w:rsid w:val="000B3774"/>
    <w:rsid w:val="000D0CFA"/>
    <w:rsid w:val="001049B6"/>
    <w:rsid w:val="001064C5"/>
    <w:rsid w:val="00110DB4"/>
    <w:rsid w:val="0011101B"/>
    <w:rsid w:val="00113556"/>
    <w:rsid w:val="00117298"/>
    <w:rsid w:val="00117A6C"/>
    <w:rsid w:val="00132F0A"/>
    <w:rsid w:val="00134327"/>
    <w:rsid w:val="0013690C"/>
    <w:rsid w:val="0015106A"/>
    <w:rsid w:val="001653B5"/>
    <w:rsid w:val="001702A3"/>
    <w:rsid w:val="00172743"/>
    <w:rsid w:val="00193357"/>
    <w:rsid w:val="001F4B10"/>
    <w:rsid w:val="00230458"/>
    <w:rsid w:val="002441D8"/>
    <w:rsid w:val="00255B4A"/>
    <w:rsid w:val="00261471"/>
    <w:rsid w:val="002721FE"/>
    <w:rsid w:val="002734CF"/>
    <w:rsid w:val="0027388C"/>
    <w:rsid w:val="0027593B"/>
    <w:rsid w:val="00275CB6"/>
    <w:rsid w:val="002763D5"/>
    <w:rsid w:val="002771C8"/>
    <w:rsid w:val="00280535"/>
    <w:rsid w:val="002862D4"/>
    <w:rsid w:val="00297132"/>
    <w:rsid w:val="002A4972"/>
    <w:rsid w:val="002B4E41"/>
    <w:rsid w:val="002C4C3F"/>
    <w:rsid w:val="002D0D69"/>
    <w:rsid w:val="002D35E4"/>
    <w:rsid w:val="002F2E3E"/>
    <w:rsid w:val="00300BA9"/>
    <w:rsid w:val="0030408C"/>
    <w:rsid w:val="003061CB"/>
    <w:rsid w:val="00332A86"/>
    <w:rsid w:val="003516BF"/>
    <w:rsid w:val="00354249"/>
    <w:rsid w:val="00363F30"/>
    <w:rsid w:val="00366B29"/>
    <w:rsid w:val="00367B5A"/>
    <w:rsid w:val="003806F4"/>
    <w:rsid w:val="00396653"/>
    <w:rsid w:val="003D4F26"/>
    <w:rsid w:val="003E6508"/>
    <w:rsid w:val="003F7A38"/>
    <w:rsid w:val="00400F0D"/>
    <w:rsid w:val="0040431E"/>
    <w:rsid w:val="00414DAD"/>
    <w:rsid w:val="00456F6B"/>
    <w:rsid w:val="004610C6"/>
    <w:rsid w:val="00470274"/>
    <w:rsid w:val="00470424"/>
    <w:rsid w:val="004743FE"/>
    <w:rsid w:val="00480FF5"/>
    <w:rsid w:val="00482433"/>
    <w:rsid w:val="00494099"/>
    <w:rsid w:val="004E48FD"/>
    <w:rsid w:val="004F4D9B"/>
    <w:rsid w:val="00510EBC"/>
    <w:rsid w:val="00520A82"/>
    <w:rsid w:val="00521C05"/>
    <w:rsid w:val="00527D2C"/>
    <w:rsid w:val="00532F83"/>
    <w:rsid w:val="005426A6"/>
    <w:rsid w:val="00546D83"/>
    <w:rsid w:val="00574010"/>
    <w:rsid w:val="005A143B"/>
    <w:rsid w:val="005B5CF9"/>
    <w:rsid w:val="005C5D9E"/>
    <w:rsid w:val="005D403B"/>
    <w:rsid w:val="005E23E0"/>
    <w:rsid w:val="005F21D2"/>
    <w:rsid w:val="005F672A"/>
    <w:rsid w:val="006034FC"/>
    <w:rsid w:val="00625C01"/>
    <w:rsid w:val="0065172E"/>
    <w:rsid w:val="00657689"/>
    <w:rsid w:val="00661FCC"/>
    <w:rsid w:val="00663431"/>
    <w:rsid w:val="00687852"/>
    <w:rsid w:val="00694507"/>
    <w:rsid w:val="00697B7B"/>
    <w:rsid w:val="006B3A20"/>
    <w:rsid w:val="006C54A9"/>
    <w:rsid w:val="006E2204"/>
    <w:rsid w:val="006E4BD0"/>
    <w:rsid w:val="006F2C17"/>
    <w:rsid w:val="006F442D"/>
    <w:rsid w:val="00706BB7"/>
    <w:rsid w:val="00707E63"/>
    <w:rsid w:val="00714860"/>
    <w:rsid w:val="00722132"/>
    <w:rsid w:val="00760223"/>
    <w:rsid w:val="00772FEB"/>
    <w:rsid w:val="007A0276"/>
    <w:rsid w:val="007A2491"/>
    <w:rsid w:val="007B422D"/>
    <w:rsid w:val="007B73C5"/>
    <w:rsid w:val="007D0555"/>
    <w:rsid w:val="007D084C"/>
    <w:rsid w:val="007E3149"/>
    <w:rsid w:val="007F0F25"/>
    <w:rsid w:val="007F42DC"/>
    <w:rsid w:val="00803BCD"/>
    <w:rsid w:val="0082793F"/>
    <w:rsid w:val="008549FD"/>
    <w:rsid w:val="00854BB3"/>
    <w:rsid w:val="008603F7"/>
    <w:rsid w:val="008755C0"/>
    <w:rsid w:val="00890711"/>
    <w:rsid w:val="008A34A4"/>
    <w:rsid w:val="008A53EF"/>
    <w:rsid w:val="008A63DD"/>
    <w:rsid w:val="008B773B"/>
    <w:rsid w:val="008C4C90"/>
    <w:rsid w:val="008E4B11"/>
    <w:rsid w:val="008F44DF"/>
    <w:rsid w:val="008F6A31"/>
    <w:rsid w:val="009232F7"/>
    <w:rsid w:val="00937266"/>
    <w:rsid w:val="0094023E"/>
    <w:rsid w:val="00941C74"/>
    <w:rsid w:val="009478E9"/>
    <w:rsid w:val="009555E4"/>
    <w:rsid w:val="00960CD2"/>
    <w:rsid w:val="00965275"/>
    <w:rsid w:val="00976C05"/>
    <w:rsid w:val="00983C03"/>
    <w:rsid w:val="00995081"/>
    <w:rsid w:val="009B1AEF"/>
    <w:rsid w:val="009C3E9C"/>
    <w:rsid w:val="009C79C7"/>
    <w:rsid w:val="009D6986"/>
    <w:rsid w:val="009E2FED"/>
    <w:rsid w:val="00A12AEA"/>
    <w:rsid w:val="00A30DA0"/>
    <w:rsid w:val="00A33A5D"/>
    <w:rsid w:val="00A36960"/>
    <w:rsid w:val="00A517CF"/>
    <w:rsid w:val="00A660B5"/>
    <w:rsid w:val="00A9081E"/>
    <w:rsid w:val="00A9502A"/>
    <w:rsid w:val="00AA0819"/>
    <w:rsid w:val="00AA325B"/>
    <w:rsid w:val="00AA3F9D"/>
    <w:rsid w:val="00AF64DD"/>
    <w:rsid w:val="00B056C9"/>
    <w:rsid w:val="00B1054D"/>
    <w:rsid w:val="00B16701"/>
    <w:rsid w:val="00B25D25"/>
    <w:rsid w:val="00B44F04"/>
    <w:rsid w:val="00B6067E"/>
    <w:rsid w:val="00B62550"/>
    <w:rsid w:val="00B631F4"/>
    <w:rsid w:val="00B63C32"/>
    <w:rsid w:val="00B765CF"/>
    <w:rsid w:val="00B80CFC"/>
    <w:rsid w:val="00BA2070"/>
    <w:rsid w:val="00BA27CA"/>
    <w:rsid w:val="00BA67E3"/>
    <w:rsid w:val="00BB2F27"/>
    <w:rsid w:val="00BB441E"/>
    <w:rsid w:val="00BB75F2"/>
    <w:rsid w:val="00BC36B3"/>
    <w:rsid w:val="00BC36DB"/>
    <w:rsid w:val="00BD73DE"/>
    <w:rsid w:val="00BF5DEC"/>
    <w:rsid w:val="00C027C9"/>
    <w:rsid w:val="00C13702"/>
    <w:rsid w:val="00C16363"/>
    <w:rsid w:val="00C17691"/>
    <w:rsid w:val="00C267E9"/>
    <w:rsid w:val="00C44A1A"/>
    <w:rsid w:val="00C550A8"/>
    <w:rsid w:val="00C9149E"/>
    <w:rsid w:val="00C96FD6"/>
    <w:rsid w:val="00CA4509"/>
    <w:rsid w:val="00CA4747"/>
    <w:rsid w:val="00CB243E"/>
    <w:rsid w:val="00CB3D43"/>
    <w:rsid w:val="00CC3E96"/>
    <w:rsid w:val="00CD7629"/>
    <w:rsid w:val="00D00A2D"/>
    <w:rsid w:val="00D07589"/>
    <w:rsid w:val="00D30D64"/>
    <w:rsid w:val="00D32CE5"/>
    <w:rsid w:val="00D33A25"/>
    <w:rsid w:val="00D55822"/>
    <w:rsid w:val="00D66158"/>
    <w:rsid w:val="00D72C6C"/>
    <w:rsid w:val="00D76D57"/>
    <w:rsid w:val="00D813CA"/>
    <w:rsid w:val="00D87870"/>
    <w:rsid w:val="00D971FD"/>
    <w:rsid w:val="00DA73E2"/>
    <w:rsid w:val="00DB450E"/>
    <w:rsid w:val="00DE2234"/>
    <w:rsid w:val="00DE2F22"/>
    <w:rsid w:val="00DF6F99"/>
    <w:rsid w:val="00E11CFD"/>
    <w:rsid w:val="00E12FED"/>
    <w:rsid w:val="00E176E9"/>
    <w:rsid w:val="00E53BCF"/>
    <w:rsid w:val="00E56837"/>
    <w:rsid w:val="00E6733E"/>
    <w:rsid w:val="00E90B72"/>
    <w:rsid w:val="00EA247F"/>
    <w:rsid w:val="00EA4010"/>
    <w:rsid w:val="00EB4FBC"/>
    <w:rsid w:val="00EB5909"/>
    <w:rsid w:val="00EC36CB"/>
    <w:rsid w:val="00EC587A"/>
    <w:rsid w:val="00EC794F"/>
    <w:rsid w:val="00ED298F"/>
    <w:rsid w:val="00ED6CDE"/>
    <w:rsid w:val="00EE2C57"/>
    <w:rsid w:val="00EF43ED"/>
    <w:rsid w:val="00F13758"/>
    <w:rsid w:val="00F20BC0"/>
    <w:rsid w:val="00F504D5"/>
    <w:rsid w:val="00F52CA1"/>
    <w:rsid w:val="00F53D08"/>
    <w:rsid w:val="00F56B30"/>
    <w:rsid w:val="00F6292B"/>
    <w:rsid w:val="00F81426"/>
    <w:rsid w:val="00F8574E"/>
    <w:rsid w:val="00F87736"/>
    <w:rsid w:val="00FB71B8"/>
    <w:rsid w:val="00FD267E"/>
    <w:rsid w:val="00FE381E"/>
    <w:rsid w:val="00FE4A85"/>
    <w:rsid w:val="03D21C2B"/>
    <w:rsid w:val="04DBEBDA"/>
    <w:rsid w:val="07135B05"/>
    <w:rsid w:val="0800B169"/>
    <w:rsid w:val="098826E1"/>
    <w:rsid w:val="09A369AC"/>
    <w:rsid w:val="103906F7"/>
    <w:rsid w:val="12F1C992"/>
    <w:rsid w:val="135CA482"/>
    <w:rsid w:val="13BBE463"/>
    <w:rsid w:val="19446F49"/>
    <w:rsid w:val="202F4794"/>
    <w:rsid w:val="23C36FB8"/>
    <w:rsid w:val="276CB463"/>
    <w:rsid w:val="29C4BC77"/>
    <w:rsid w:val="2A622EA9"/>
    <w:rsid w:val="2EDD0D1B"/>
    <w:rsid w:val="2FF26619"/>
    <w:rsid w:val="3195BC0A"/>
    <w:rsid w:val="3302F000"/>
    <w:rsid w:val="349388D4"/>
    <w:rsid w:val="34DE9699"/>
    <w:rsid w:val="3990049E"/>
    <w:rsid w:val="39AF8206"/>
    <w:rsid w:val="3BABEF74"/>
    <w:rsid w:val="3CCC8570"/>
    <w:rsid w:val="3D325EBB"/>
    <w:rsid w:val="3DE90C6A"/>
    <w:rsid w:val="3F59B33A"/>
    <w:rsid w:val="409B4E59"/>
    <w:rsid w:val="4105F997"/>
    <w:rsid w:val="42726400"/>
    <w:rsid w:val="49193F28"/>
    <w:rsid w:val="49E3ED49"/>
    <w:rsid w:val="49F0A127"/>
    <w:rsid w:val="4AAA8281"/>
    <w:rsid w:val="4DF35ADB"/>
    <w:rsid w:val="51B65F25"/>
    <w:rsid w:val="538B708B"/>
    <w:rsid w:val="53D4340E"/>
    <w:rsid w:val="559D1BC9"/>
    <w:rsid w:val="56C24F41"/>
    <w:rsid w:val="59FF9423"/>
    <w:rsid w:val="5D3B31B4"/>
    <w:rsid w:val="5DB2815E"/>
    <w:rsid w:val="60994BBC"/>
    <w:rsid w:val="6183F584"/>
    <w:rsid w:val="61C87957"/>
    <w:rsid w:val="64EAC21A"/>
    <w:rsid w:val="66FA1C45"/>
    <w:rsid w:val="6B2CB251"/>
    <w:rsid w:val="6B400159"/>
    <w:rsid w:val="6F0D2719"/>
    <w:rsid w:val="73C0B928"/>
    <w:rsid w:val="7847FC05"/>
    <w:rsid w:val="7A01D7FA"/>
    <w:rsid w:val="7A3866B6"/>
    <w:rsid w:val="7AC7B76E"/>
    <w:rsid w:val="7B803A69"/>
    <w:rsid w:val="7CBA150F"/>
    <w:rsid w:val="7D394DC9"/>
    <w:rsid w:val="7E073C54"/>
    <w:rsid w:val="7FE6C2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635D"/>
  <w15:chartTrackingRefBased/>
  <w15:docId w15:val="{B7435097-DE11-40E2-AD7B-4DB08CACA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0A8"/>
    <w:pPr>
      <w:spacing w:before="80" w:after="80" w:line="240" w:lineRule="auto"/>
    </w:pPr>
    <w:rPr>
      <w:rFonts w:cs="Times New Roman"/>
      <w:kern w:val="0"/>
      <w:sz w:val="20"/>
      <w:szCs w:val="18"/>
      <w14:ligatures w14:val="none"/>
    </w:rPr>
  </w:style>
  <w:style w:type="paragraph" w:styleId="Heading1">
    <w:name w:val="heading 1"/>
    <w:basedOn w:val="Normal"/>
    <w:next w:val="Normal"/>
    <w:link w:val="Heading1Char"/>
    <w:uiPriority w:val="4"/>
    <w:qFormat/>
    <w:rsid w:val="00ED298F"/>
    <w:pPr>
      <w:keepNext/>
      <w:keepLines/>
      <w:spacing w:before="240"/>
      <w:outlineLvl w:val="0"/>
    </w:pPr>
    <w:rPr>
      <w:rFonts w:asciiTheme="majorHAnsi" w:eastAsiaTheme="majorEastAsia" w:hAnsiTheme="majorHAnsi" w:cstheme="majorBidi"/>
      <w:b/>
      <w:sz w:val="28"/>
      <w:szCs w:val="50"/>
    </w:rPr>
  </w:style>
  <w:style w:type="paragraph" w:styleId="Heading2">
    <w:name w:val="heading 2"/>
    <w:basedOn w:val="Heading1"/>
    <w:next w:val="Normal"/>
    <w:link w:val="Heading2Char"/>
    <w:uiPriority w:val="4"/>
    <w:qFormat/>
    <w:rsid w:val="00261471"/>
    <w:pPr>
      <w:outlineLvl w:val="1"/>
    </w:pPr>
    <w:rPr>
      <w:sz w:val="24"/>
      <w:szCs w:val="28"/>
    </w:rPr>
  </w:style>
  <w:style w:type="paragraph" w:styleId="Heading3">
    <w:name w:val="heading 3"/>
    <w:basedOn w:val="Heading2"/>
    <w:next w:val="Normal"/>
    <w:link w:val="Heading3Char"/>
    <w:uiPriority w:val="4"/>
    <w:qFormat/>
    <w:rsid w:val="000B3774"/>
    <w:pPr>
      <w:spacing w:after="40"/>
      <w:outlineLvl w:val="2"/>
    </w:pPr>
    <w:rPr>
      <w:sz w:val="20"/>
      <w:szCs w:val="22"/>
    </w:rPr>
  </w:style>
  <w:style w:type="paragraph" w:styleId="Heading4">
    <w:name w:val="heading 4"/>
    <w:next w:val="Normal"/>
    <w:link w:val="Heading4Char"/>
    <w:uiPriority w:val="4"/>
    <w:qFormat/>
    <w:rsid w:val="00261471"/>
    <w:pPr>
      <w:adjustRightInd w:val="0"/>
      <w:snapToGrid w:val="0"/>
      <w:spacing w:before="180" w:after="120" w:line="240" w:lineRule="auto"/>
      <w:outlineLvl w:val="3"/>
    </w:pPr>
    <w:rPr>
      <w:rFonts w:asciiTheme="majorHAnsi" w:hAnsiTheme="majorHAnsi" w:cs="Times New Roman"/>
      <w:b/>
      <w:bCs/>
      <w:noProof/>
      <w:color w:val="0C2340" w:themeColor="background2"/>
      <w:kern w:val="0"/>
      <w:sz w:val="22"/>
      <w:szCs w:val="18"/>
      <w14:ligatures w14:val="none"/>
    </w:rPr>
  </w:style>
  <w:style w:type="paragraph" w:styleId="Heading5">
    <w:name w:val="heading 5"/>
    <w:basedOn w:val="Normal"/>
    <w:next w:val="Normal"/>
    <w:link w:val="Heading5Char"/>
    <w:uiPriority w:val="9"/>
    <w:semiHidden/>
    <w:unhideWhenUsed/>
    <w:qFormat/>
    <w:rsid w:val="007D0555"/>
    <w:pPr>
      <w:keepNext/>
      <w:keepLines/>
      <w:spacing w:after="40"/>
      <w:outlineLvl w:val="4"/>
    </w:pPr>
    <w:rPr>
      <w:rFonts w:eastAsiaTheme="majorEastAsia" w:cstheme="majorBidi"/>
      <w:color w:val="2B5D9A" w:themeColor="accent1" w:themeShade="BF"/>
    </w:rPr>
  </w:style>
  <w:style w:type="paragraph" w:styleId="Heading6">
    <w:name w:val="heading 6"/>
    <w:basedOn w:val="Normal"/>
    <w:next w:val="Normal"/>
    <w:link w:val="Heading6Char"/>
    <w:uiPriority w:val="9"/>
    <w:semiHidden/>
    <w:unhideWhenUsed/>
    <w:qFormat/>
    <w:rsid w:val="007D0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ED298F"/>
    <w:rPr>
      <w:rFonts w:asciiTheme="majorHAnsi" w:eastAsiaTheme="majorEastAsia" w:hAnsiTheme="majorHAnsi" w:cstheme="majorBidi"/>
      <w:b/>
      <w:kern w:val="0"/>
      <w:sz w:val="28"/>
      <w:szCs w:val="50"/>
      <w14:ligatures w14:val="none"/>
    </w:rPr>
  </w:style>
  <w:style w:type="character" w:customStyle="1" w:styleId="Heading2Char">
    <w:name w:val="Heading 2 Char"/>
    <w:basedOn w:val="DefaultParagraphFont"/>
    <w:link w:val="Heading2"/>
    <w:uiPriority w:val="4"/>
    <w:rsid w:val="00261471"/>
    <w:rPr>
      <w:rFonts w:asciiTheme="majorHAnsi" w:eastAsiaTheme="majorEastAsia" w:hAnsiTheme="majorHAnsi" w:cstheme="majorBidi"/>
      <w:b/>
      <w:color w:val="0C2340" w:themeColor="background2"/>
      <w:kern w:val="0"/>
      <w:szCs w:val="28"/>
      <w14:ligatures w14:val="none"/>
    </w:rPr>
  </w:style>
  <w:style w:type="character" w:customStyle="1" w:styleId="Heading3Char">
    <w:name w:val="Heading 3 Char"/>
    <w:basedOn w:val="DefaultParagraphFont"/>
    <w:link w:val="Heading3"/>
    <w:uiPriority w:val="4"/>
    <w:rsid w:val="000B3774"/>
    <w:rPr>
      <w:rFonts w:asciiTheme="majorHAnsi" w:eastAsiaTheme="majorEastAsia" w:hAnsiTheme="majorHAnsi" w:cstheme="majorBidi"/>
      <w:b/>
      <w:color w:val="000000" w:themeColor="text1"/>
      <w:kern w:val="0"/>
      <w:sz w:val="20"/>
      <w:szCs w:val="22"/>
      <w14:ligatures w14:val="none"/>
    </w:rPr>
  </w:style>
  <w:style w:type="character" w:customStyle="1" w:styleId="Heading4Char">
    <w:name w:val="Heading 4 Char"/>
    <w:basedOn w:val="DefaultParagraphFont"/>
    <w:link w:val="Heading4"/>
    <w:uiPriority w:val="4"/>
    <w:rsid w:val="00261471"/>
    <w:rPr>
      <w:rFonts w:asciiTheme="majorHAnsi" w:hAnsiTheme="majorHAnsi" w:cs="Times New Roman"/>
      <w:b/>
      <w:bCs/>
      <w:noProof/>
      <w:color w:val="0C2340" w:themeColor="background2"/>
      <w:kern w:val="0"/>
      <w:sz w:val="22"/>
      <w:szCs w:val="18"/>
      <w14:ligatures w14:val="none"/>
    </w:rPr>
  </w:style>
  <w:style w:type="character" w:customStyle="1" w:styleId="Heading5Char">
    <w:name w:val="Heading 5 Char"/>
    <w:basedOn w:val="DefaultParagraphFont"/>
    <w:link w:val="Heading5"/>
    <w:uiPriority w:val="9"/>
    <w:semiHidden/>
    <w:rsid w:val="007D0555"/>
    <w:rPr>
      <w:rFonts w:eastAsiaTheme="majorEastAsia" w:cstheme="majorBidi"/>
      <w:color w:val="2B5D9A" w:themeColor="accent1" w:themeShade="BF"/>
    </w:rPr>
  </w:style>
  <w:style w:type="character" w:customStyle="1" w:styleId="Heading6Char">
    <w:name w:val="Heading 6 Char"/>
    <w:basedOn w:val="DefaultParagraphFont"/>
    <w:link w:val="Heading6"/>
    <w:uiPriority w:val="9"/>
    <w:semiHidden/>
    <w:rsid w:val="007D0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555"/>
    <w:rPr>
      <w:rFonts w:eastAsiaTheme="majorEastAsia" w:cstheme="majorBidi"/>
      <w:color w:val="272727" w:themeColor="text1" w:themeTint="D8"/>
    </w:rPr>
  </w:style>
  <w:style w:type="paragraph" w:styleId="Title">
    <w:name w:val="Title"/>
    <w:basedOn w:val="Normal"/>
    <w:next w:val="Normal"/>
    <w:link w:val="TitleChar"/>
    <w:uiPriority w:val="10"/>
    <w:qFormat/>
    <w:rsid w:val="00ED298F"/>
    <w:pPr>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ED298F"/>
    <w:rPr>
      <w:rFonts w:asciiTheme="majorHAnsi" w:eastAsiaTheme="majorEastAsia" w:hAnsiTheme="majorHAnsi" w:cstheme="majorBidi"/>
      <w:spacing w:val="-10"/>
      <w:kern w:val="28"/>
      <w:sz w:val="40"/>
      <w:szCs w:val="56"/>
      <w14:ligatures w14:val="none"/>
    </w:rPr>
  </w:style>
  <w:style w:type="paragraph" w:styleId="Subtitle">
    <w:name w:val="Subtitle"/>
    <w:basedOn w:val="Normal"/>
    <w:next w:val="Normal"/>
    <w:link w:val="SubtitleChar"/>
    <w:uiPriority w:val="11"/>
    <w:qFormat/>
    <w:rsid w:val="007D0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555"/>
    <w:pPr>
      <w:spacing w:before="160"/>
      <w:jc w:val="center"/>
    </w:pPr>
    <w:rPr>
      <w:i/>
      <w:iCs/>
      <w:color w:val="404040" w:themeColor="text1" w:themeTint="BF"/>
    </w:rPr>
  </w:style>
  <w:style w:type="character" w:customStyle="1" w:styleId="QuoteChar">
    <w:name w:val="Quote Char"/>
    <w:basedOn w:val="DefaultParagraphFont"/>
    <w:link w:val="Quote"/>
    <w:uiPriority w:val="29"/>
    <w:rsid w:val="007D0555"/>
    <w:rPr>
      <w:i/>
      <w:iCs/>
      <w:color w:val="404040" w:themeColor="text1" w:themeTint="BF"/>
    </w:rPr>
  </w:style>
  <w:style w:type="paragraph" w:styleId="ListParagraph">
    <w:name w:val="List Paragraph"/>
    <w:basedOn w:val="Normal"/>
    <w:uiPriority w:val="34"/>
    <w:qFormat/>
    <w:rsid w:val="00261471"/>
    <w:pPr>
      <w:ind w:left="720"/>
      <w:contextualSpacing/>
    </w:pPr>
  </w:style>
  <w:style w:type="character" w:styleId="IntenseEmphasis">
    <w:name w:val="Intense Emphasis"/>
    <w:basedOn w:val="DefaultParagraphFont"/>
    <w:uiPriority w:val="21"/>
    <w:qFormat/>
    <w:rsid w:val="007D0555"/>
    <w:rPr>
      <w:i/>
      <w:iCs/>
      <w:color w:val="2B5D9A" w:themeColor="accent1" w:themeShade="BF"/>
    </w:rPr>
  </w:style>
  <w:style w:type="paragraph" w:styleId="IntenseQuote">
    <w:name w:val="Intense Quote"/>
    <w:basedOn w:val="Normal"/>
    <w:next w:val="Normal"/>
    <w:link w:val="IntenseQuoteChar"/>
    <w:uiPriority w:val="30"/>
    <w:qFormat/>
    <w:rsid w:val="007D0555"/>
    <w:pPr>
      <w:pBdr>
        <w:top w:val="single" w:sz="4" w:space="10" w:color="2B5D9A" w:themeColor="accent1" w:themeShade="BF"/>
        <w:bottom w:val="single" w:sz="4" w:space="10" w:color="2B5D9A" w:themeColor="accent1" w:themeShade="BF"/>
      </w:pBdr>
      <w:spacing w:before="360" w:after="360"/>
      <w:ind w:left="864" w:right="864"/>
      <w:jc w:val="center"/>
    </w:pPr>
    <w:rPr>
      <w:i/>
      <w:iCs/>
      <w:color w:val="2B5D9A" w:themeColor="accent1" w:themeShade="BF"/>
    </w:rPr>
  </w:style>
  <w:style w:type="character" w:customStyle="1" w:styleId="IntenseQuoteChar">
    <w:name w:val="Intense Quote Char"/>
    <w:basedOn w:val="DefaultParagraphFont"/>
    <w:link w:val="IntenseQuote"/>
    <w:uiPriority w:val="30"/>
    <w:rsid w:val="007D0555"/>
    <w:rPr>
      <w:i/>
      <w:iCs/>
      <w:color w:val="2B5D9A" w:themeColor="accent1" w:themeShade="BF"/>
    </w:rPr>
  </w:style>
  <w:style w:type="character" w:styleId="IntenseReference">
    <w:name w:val="Intense Reference"/>
    <w:basedOn w:val="DefaultParagraphFont"/>
    <w:uiPriority w:val="32"/>
    <w:qFormat/>
    <w:rsid w:val="007D0555"/>
    <w:rPr>
      <w:b/>
      <w:bCs/>
      <w:smallCaps/>
      <w:color w:val="2B5D9A" w:themeColor="accent1" w:themeShade="BF"/>
      <w:spacing w:val="5"/>
    </w:rPr>
  </w:style>
  <w:style w:type="table" w:styleId="TableGrid">
    <w:name w:val="Table Grid"/>
    <w:basedOn w:val="TableNormal"/>
    <w:uiPriority w:val="39"/>
    <w:rsid w:val="00261471"/>
    <w:pPr>
      <w:spacing w:before="120" w:after="120" w:line="240" w:lineRule="auto"/>
    </w:pPr>
    <w:rPr>
      <w:rFonts w:cs="Times New Roman"/>
      <w:color w:val="000000" w:themeColor="text2"/>
      <w:kern w:val="0"/>
      <w:sz w:val="1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A247F"/>
    <w:pPr>
      <w:spacing w:beforeAutospacing="1" w:afterAutospacing="1"/>
    </w:pPr>
    <w:rPr>
      <w:rFonts w:ascii="Times New Roman" w:eastAsia="Times New Roman" w:hAnsi="Times New Roman"/>
      <w:lang w:eastAsia="en-AU"/>
    </w:rPr>
  </w:style>
  <w:style w:type="paragraph" w:customStyle="1" w:styleId="bulletlist">
    <w:name w:val="bullet list"/>
    <w:basedOn w:val="Normal"/>
    <w:rsid w:val="00EA247F"/>
    <w:pPr>
      <w:numPr>
        <w:numId w:val="4"/>
      </w:numPr>
      <w:spacing w:after="60"/>
      <w:jc w:val="both"/>
    </w:pPr>
    <w:rPr>
      <w:rFonts w:ascii="Arial" w:eastAsia="Times New Roman" w:hAnsi="Arial"/>
      <w:sz w:val="22"/>
      <w:lang w:eastAsia="en-AU"/>
    </w:rPr>
  </w:style>
  <w:style w:type="character" w:customStyle="1" w:styleId="normaltextrun">
    <w:name w:val="normaltextrun"/>
    <w:basedOn w:val="DefaultParagraphFont"/>
    <w:rsid w:val="00EA247F"/>
  </w:style>
  <w:style w:type="character" w:customStyle="1" w:styleId="eop">
    <w:name w:val="eop"/>
    <w:basedOn w:val="DefaultParagraphFont"/>
    <w:rsid w:val="00EA247F"/>
  </w:style>
  <w:style w:type="character" w:styleId="Hyperlink">
    <w:name w:val="Hyperlink"/>
    <w:basedOn w:val="DefaultParagraphFont"/>
    <w:uiPriority w:val="99"/>
    <w:rsid w:val="00261471"/>
    <w:rPr>
      <w:color w:val="407EC9" w:themeColor="accent1"/>
      <w:u w:val="none"/>
      <w:bdr w:val="none" w:sz="0" w:space="0" w:color="auto"/>
    </w:rPr>
  </w:style>
  <w:style w:type="paragraph" w:styleId="Footer">
    <w:name w:val="footer"/>
    <w:basedOn w:val="Normal"/>
    <w:link w:val="FooterChar"/>
    <w:uiPriority w:val="99"/>
    <w:rsid w:val="00261471"/>
    <w:pPr>
      <w:spacing w:after="0"/>
    </w:pPr>
    <w:rPr>
      <w:bCs/>
      <w:sz w:val="14"/>
      <w:szCs w:val="14"/>
    </w:rPr>
  </w:style>
  <w:style w:type="character" w:customStyle="1" w:styleId="FooterChar">
    <w:name w:val="Footer Char"/>
    <w:basedOn w:val="DefaultParagraphFont"/>
    <w:link w:val="Footer"/>
    <w:uiPriority w:val="99"/>
    <w:rsid w:val="00261471"/>
    <w:rPr>
      <w:rFonts w:cs="Times New Roman"/>
      <w:bCs/>
      <w:color w:val="000000" w:themeColor="text2"/>
      <w:kern w:val="0"/>
      <w:sz w:val="14"/>
      <w:szCs w:val="14"/>
      <w14:ligatures w14:val="none"/>
    </w:rPr>
  </w:style>
  <w:style w:type="paragraph" w:styleId="Header">
    <w:name w:val="header"/>
    <w:link w:val="HeaderChar"/>
    <w:uiPriority w:val="99"/>
    <w:rsid w:val="00261471"/>
    <w:pPr>
      <w:adjustRightInd w:val="0"/>
      <w:snapToGrid w:val="0"/>
      <w:spacing w:after="0" w:line="240" w:lineRule="auto"/>
    </w:pPr>
    <w:rPr>
      <w:rFonts w:cs="Times New Roman"/>
      <w:color w:val="000000" w:themeColor="text2"/>
      <w:kern w:val="0"/>
      <w:sz w:val="14"/>
      <w:szCs w:val="18"/>
      <w14:ligatures w14:val="none"/>
    </w:rPr>
  </w:style>
  <w:style w:type="character" w:customStyle="1" w:styleId="HeaderChar">
    <w:name w:val="Header Char"/>
    <w:basedOn w:val="DefaultParagraphFont"/>
    <w:link w:val="Header"/>
    <w:uiPriority w:val="99"/>
    <w:rsid w:val="00261471"/>
    <w:rPr>
      <w:rFonts w:cs="Times New Roman"/>
      <w:color w:val="000000" w:themeColor="text2"/>
      <w:kern w:val="0"/>
      <w:sz w:val="14"/>
      <w:szCs w:val="18"/>
      <w14:ligatures w14:val="none"/>
    </w:rPr>
  </w:style>
  <w:style w:type="paragraph" w:styleId="Revision">
    <w:name w:val="Revision"/>
    <w:hidden/>
    <w:uiPriority w:val="99"/>
    <w:semiHidden/>
    <w:rsid w:val="008603F7"/>
    <w:pPr>
      <w:spacing w:after="0" w:line="240" w:lineRule="auto"/>
    </w:pPr>
  </w:style>
  <w:style w:type="numbering" w:customStyle="1" w:styleId="AlphaList">
    <w:name w:val="AlphaList"/>
    <w:uiPriority w:val="99"/>
    <w:rsid w:val="00261471"/>
    <w:pPr>
      <w:numPr>
        <w:numId w:val="12"/>
      </w:numPr>
    </w:pPr>
  </w:style>
  <w:style w:type="paragraph" w:customStyle="1" w:styleId="BackPageCopyright">
    <w:name w:val="BackPage Copyright"/>
    <w:basedOn w:val="Normal"/>
    <w:rsid w:val="00261471"/>
    <w:pPr>
      <w:framePr w:wrap="around" w:vAnchor="page" w:hAnchor="page" w:x="1010" w:y="15236" w:anchorLock="1"/>
      <w:spacing w:before="60" w:after="60"/>
    </w:pPr>
    <w:rPr>
      <w:color w:val="FFFFFF" w:themeColor="background1"/>
      <w:sz w:val="14"/>
    </w:rPr>
  </w:style>
  <w:style w:type="paragraph" w:customStyle="1" w:styleId="CalloutHeading">
    <w:name w:val="Callout Heading"/>
    <w:basedOn w:val="Normal"/>
    <w:rsid w:val="00261471"/>
    <w:pPr>
      <w:pBdr>
        <w:bottom w:val="single" w:sz="8" w:space="1" w:color="0C2340" w:themeColor="background2"/>
      </w:pBdr>
    </w:pPr>
    <w:rPr>
      <w:b/>
      <w:bCs/>
    </w:rPr>
  </w:style>
  <w:style w:type="paragraph" w:customStyle="1" w:styleId="Callouttext">
    <w:name w:val="Callout text"/>
    <w:basedOn w:val="Normal"/>
    <w:rsid w:val="00261471"/>
  </w:style>
  <w:style w:type="paragraph" w:styleId="Caption">
    <w:name w:val="caption"/>
    <w:basedOn w:val="Normal"/>
    <w:next w:val="Normal"/>
    <w:uiPriority w:val="35"/>
    <w:unhideWhenUsed/>
    <w:qFormat/>
    <w:rsid w:val="00261471"/>
    <w:pPr>
      <w:spacing w:before="200" w:after="200"/>
    </w:pPr>
    <w:rPr>
      <w:b/>
      <w:iCs/>
      <w:color w:val="0C2340" w:themeColor="background2"/>
    </w:rPr>
  </w:style>
  <w:style w:type="paragraph" w:customStyle="1" w:styleId="CoverHeading">
    <w:name w:val="Cover Heading"/>
    <w:next w:val="Normal"/>
    <w:uiPriority w:val="10"/>
    <w:qFormat/>
    <w:rsid w:val="00261471"/>
    <w:pPr>
      <w:adjustRightInd w:val="0"/>
      <w:snapToGrid w:val="0"/>
      <w:spacing w:before="120" w:after="120" w:line="192" w:lineRule="auto"/>
    </w:pPr>
    <w:rPr>
      <w:rFonts w:asciiTheme="majorHAnsi" w:eastAsiaTheme="majorEastAsia" w:hAnsiTheme="majorHAnsi" w:cstheme="majorBidi"/>
      <w:b/>
      <w:bCs/>
      <w:iCs/>
      <w:color w:val="0C2340" w:themeColor="background2"/>
      <w:kern w:val="0"/>
      <w:sz w:val="112"/>
      <w:szCs w:val="22"/>
      <w14:ligatures w14:val="none"/>
    </w:rPr>
  </w:style>
  <w:style w:type="paragraph" w:customStyle="1" w:styleId="CoverPicframe1">
    <w:name w:val="Cover Pic frame 1"/>
    <w:basedOn w:val="Normal"/>
    <w:rsid w:val="00261471"/>
    <w:pPr>
      <w:framePr w:w="11907" w:h="5103" w:hRule="exact" w:wrap="notBeside" w:vAnchor="page" w:hAnchor="page" w:x="1" w:y="11738"/>
      <w:spacing w:before="0" w:after="0"/>
    </w:pPr>
    <w:rPr>
      <w:rFonts w:asciiTheme="majorHAnsi" w:hAnsiTheme="majorHAnsi"/>
      <w:noProof/>
    </w:rPr>
  </w:style>
  <w:style w:type="paragraph" w:styleId="NoSpacing">
    <w:name w:val="No Spacing"/>
    <w:uiPriority w:val="15"/>
    <w:rsid w:val="00261471"/>
    <w:pPr>
      <w:spacing w:after="0" w:line="240" w:lineRule="auto"/>
    </w:pPr>
    <w:rPr>
      <w:rFonts w:cs="Times New Roman"/>
      <w:color w:val="000000" w:themeColor="text2"/>
      <w:kern w:val="0"/>
      <w:sz w:val="22"/>
      <w:szCs w:val="18"/>
      <w14:ligatures w14:val="none"/>
    </w:rPr>
  </w:style>
  <w:style w:type="paragraph" w:customStyle="1" w:styleId="CoverSpacer">
    <w:name w:val="Cover Spacer"/>
    <w:basedOn w:val="NoSpacing"/>
    <w:rsid w:val="00261471"/>
    <w:pPr>
      <w:spacing w:after="3200"/>
    </w:pPr>
  </w:style>
  <w:style w:type="paragraph" w:customStyle="1" w:styleId="CoverSubheading">
    <w:name w:val="Cover Subheading"/>
    <w:basedOn w:val="Normal"/>
    <w:uiPriority w:val="10"/>
    <w:qFormat/>
    <w:rsid w:val="00ED298F"/>
    <w:pPr>
      <w:spacing w:before="240"/>
    </w:pPr>
    <w:rPr>
      <w:rFonts w:asciiTheme="majorHAnsi" w:eastAsiaTheme="majorEastAsia" w:hAnsiTheme="majorHAnsi" w:cstheme="majorBidi"/>
      <w:bCs/>
      <w:iCs/>
      <w:sz w:val="44"/>
      <w:szCs w:val="24"/>
    </w:rPr>
  </w:style>
  <w:style w:type="paragraph" w:customStyle="1" w:styleId="CoverSubtitle">
    <w:name w:val="Cover Subtitle"/>
    <w:basedOn w:val="Normal"/>
    <w:uiPriority w:val="1"/>
    <w:semiHidden/>
    <w:qFormat/>
    <w:rsid w:val="00261471"/>
    <w:pPr>
      <w:spacing w:after="0" w:line="360" w:lineRule="atLeast"/>
    </w:pPr>
    <w:rPr>
      <w:rFonts w:asciiTheme="majorHAnsi" w:hAnsiTheme="majorHAnsi"/>
      <w:spacing w:val="-8"/>
      <w:sz w:val="28"/>
    </w:rPr>
  </w:style>
  <w:style w:type="table" w:customStyle="1" w:styleId="DATable1">
    <w:name w:val="DA Table 1"/>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tcPr>
    </w:tblStylePr>
    <w:tblStylePr w:type="lastRow">
      <w:rPr>
        <w:b/>
      </w:rPr>
    </w:tblStylePr>
  </w:style>
  <w:style w:type="table" w:customStyle="1" w:styleId="DATable2">
    <w:name w:val="DA Table 2"/>
    <w:basedOn w:val="TableNormal"/>
    <w:uiPriority w:val="99"/>
    <w:rsid w:val="00261471"/>
    <w:pPr>
      <w:spacing w:before="120" w:after="120" w:line="240" w:lineRule="auto"/>
    </w:pPr>
    <w:rPr>
      <w:rFonts w:cs="Times New Roman"/>
      <w:color w:val="000000" w:themeColor="text1"/>
      <w:kern w:val="0"/>
      <w:sz w:val="18"/>
      <w:szCs w:val="18"/>
      <w14:ligatures w14:val="none"/>
    </w:rPr>
    <w:tblPr>
      <w:tblBorders>
        <w:top w:val="single" w:sz="4" w:space="0" w:color="B8DDE1" w:themeColor="accent2"/>
        <w:left w:val="single" w:sz="4" w:space="0" w:color="B8DDE1" w:themeColor="accent2"/>
        <w:bottom w:val="single" w:sz="4" w:space="0" w:color="B8DDE1" w:themeColor="accent2"/>
        <w:right w:val="single" w:sz="4" w:space="0" w:color="B8DDE1" w:themeColor="accent2"/>
        <w:insideH w:val="single" w:sz="4" w:space="0" w:color="B8DDE1" w:themeColor="accent2"/>
        <w:insideV w:val="single" w:sz="4" w:space="0" w:color="B8DDE1" w:themeColor="accent2"/>
      </w:tblBorders>
      <w:tblCellMar>
        <w:left w:w="85" w:type="dxa"/>
        <w:right w:w="85" w:type="dxa"/>
      </w:tblCellMar>
    </w:tblPr>
    <w:tblStylePr w:type="firstRow">
      <w:rPr>
        <w:rFonts w:asciiTheme="majorHAnsi" w:hAnsiTheme="majorHAnsi"/>
        <w:b/>
        <w:color w:val="auto"/>
      </w:rPr>
      <w:tblPr/>
      <w:trPr>
        <w:cantSplit/>
        <w:tblHeader/>
      </w:trPr>
      <w:tcPr>
        <w:tcBorders>
          <w:top w:val="single" w:sz="18" w:space="0" w:color="B8DDE1" w:themeColor="accent2"/>
          <w:left w:val="single" w:sz="4" w:space="0" w:color="B8DDE1" w:themeColor="accent2"/>
          <w:bottom w:val="single" w:sz="18" w:space="0" w:color="B8DDE1" w:themeColor="accent2"/>
          <w:right w:val="single" w:sz="4" w:space="0" w:color="B8DDE1" w:themeColor="accent2"/>
          <w:insideH w:val="nil"/>
          <w:insideV w:val="nil"/>
          <w:tl2br w:val="nil"/>
          <w:tr2bl w:val="nil"/>
        </w:tcBorders>
        <w:shd w:val="clear" w:color="auto" w:fill="B8DDE1" w:themeFill="accent2"/>
      </w:tcPr>
    </w:tblStylePr>
    <w:tblStylePr w:type="lastRow">
      <w:rPr>
        <w:b/>
      </w:rPr>
    </w:tblStylePr>
  </w:style>
  <w:style w:type="table" w:customStyle="1" w:styleId="DATable3">
    <w:name w:val="DA Table 3"/>
    <w:basedOn w:val="DATable2"/>
    <w:uiPriority w:val="99"/>
    <w:rsid w:val="00261471"/>
    <w:tblPr>
      <w:tblBorders>
        <w:top w:val="single" w:sz="4" w:space="0" w:color="0C2340" w:themeColor="background2"/>
        <w:left w:val="single" w:sz="4" w:space="0" w:color="0C2340" w:themeColor="background2"/>
        <w:bottom w:val="single" w:sz="4" w:space="0" w:color="0C2340" w:themeColor="background2"/>
        <w:right w:val="single" w:sz="4" w:space="0" w:color="0C2340" w:themeColor="background2"/>
        <w:insideH w:val="single" w:sz="4" w:space="0" w:color="0C2340" w:themeColor="background2"/>
        <w:insideV w:val="single" w:sz="4" w:space="0" w:color="0C2340" w:themeColor="background2"/>
      </w:tblBorders>
    </w:tblPr>
    <w:tblStylePr w:type="firstRow">
      <w:rPr>
        <w:rFonts w:asciiTheme="majorHAnsi" w:hAnsiTheme="majorHAnsi"/>
        <w:b/>
        <w:color w:val="auto"/>
      </w:rPr>
      <w:tblPr/>
      <w:trPr>
        <w:cantSplit/>
        <w:tblHeader/>
      </w:trPr>
      <w:tcPr>
        <w:tcBorders>
          <w:top w:val="nil"/>
          <w:left w:val="single" w:sz="4" w:space="0" w:color="0C2340" w:themeColor="background2"/>
          <w:bottom w:val="nil"/>
          <w:right w:val="single" w:sz="4" w:space="0" w:color="0C2340" w:themeColor="background2"/>
          <w:insideH w:val="nil"/>
          <w:insideV w:val="nil"/>
          <w:tl2br w:val="nil"/>
          <w:tr2bl w:val="nil"/>
        </w:tcBorders>
        <w:shd w:val="clear" w:color="auto" w:fill="0C2340" w:themeFill="background2"/>
      </w:tcPr>
    </w:tblStylePr>
    <w:tblStylePr w:type="lastRow">
      <w:rPr>
        <w:b/>
      </w:rPr>
    </w:tblStylePr>
  </w:style>
  <w:style w:type="paragraph" w:styleId="Date">
    <w:name w:val="Date"/>
    <w:basedOn w:val="Normal"/>
    <w:next w:val="Normal"/>
    <w:link w:val="DateChar"/>
    <w:uiPriority w:val="99"/>
    <w:semiHidden/>
    <w:rsid w:val="00261471"/>
  </w:style>
  <w:style w:type="character" w:customStyle="1" w:styleId="DateChar">
    <w:name w:val="Date Char"/>
    <w:basedOn w:val="DefaultParagraphFont"/>
    <w:link w:val="Date"/>
    <w:uiPriority w:val="99"/>
    <w:semiHidden/>
    <w:rsid w:val="00261471"/>
    <w:rPr>
      <w:rFonts w:cs="Times New Roman"/>
      <w:color w:val="000000" w:themeColor="text2"/>
      <w:kern w:val="0"/>
      <w:sz w:val="22"/>
      <w:szCs w:val="18"/>
      <w14:ligatures w14:val="none"/>
    </w:rPr>
  </w:style>
  <w:style w:type="paragraph" w:customStyle="1" w:styleId="Heading1Numbered">
    <w:name w:val="Heading 1 Numbered"/>
    <w:basedOn w:val="Heading1"/>
    <w:next w:val="Normal"/>
    <w:uiPriority w:val="3"/>
    <w:qFormat/>
    <w:rsid w:val="00261471"/>
    <w:pPr>
      <w:numPr>
        <w:numId w:val="16"/>
      </w:numPr>
    </w:pPr>
  </w:style>
  <w:style w:type="paragraph" w:customStyle="1" w:styleId="Heading2Numbered">
    <w:name w:val="Heading 2 Numbered"/>
    <w:basedOn w:val="Heading2"/>
    <w:next w:val="Normal"/>
    <w:uiPriority w:val="3"/>
    <w:qFormat/>
    <w:rsid w:val="00261471"/>
    <w:pPr>
      <w:numPr>
        <w:ilvl w:val="1"/>
        <w:numId w:val="16"/>
      </w:numPr>
    </w:pPr>
  </w:style>
  <w:style w:type="paragraph" w:customStyle="1" w:styleId="Heading3Numbered">
    <w:name w:val="Heading 3 Numbered"/>
    <w:basedOn w:val="Heading3"/>
    <w:next w:val="Normal"/>
    <w:uiPriority w:val="3"/>
    <w:qFormat/>
    <w:rsid w:val="00261471"/>
    <w:pPr>
      <w:numPr>
        <w:ilvl w:val="2"/>
        <w:numId w:val="16"/>
      </w:numPr>
    </w:pPr>
  </w:style>
  <w:style w:type="paragraph" w:customStyle="1" w:styleId="Heading4Numbered">
    <w:name w:val="Heading 4 Numbered"/>
    <w:basedOn w:val="Heading4"/>
    <w:next w:val="Normal"/>
    <w:uiPriority w:val="3"/>
    <w:qFormat/>
    <w:rsid w:val="00261471"/>
    <w:pPr>
      <w:numPr>
        <w:ilvl w:val="3"/>
        <w:numId w:val="16"/>
      </w:numPr>
    </w:pPr>
  </w:style>
  <w:style w:type="paragraph" w:customStyle="1" w:styleId="LastPageDetails">
    <w:name w:val="LastPageDetails"/>
    <w:rsid w:val="00261471"/>
    <w:pPr>
      <w:spacing w:after="0" w:line="240" w:lineRule="auto"/>
    </w:pPr>
    <w:rPr>
      <w:rFonts w:cs="Times New Roman"/>
      <w:color w:val="FFFFFF" w:themeColor="background1"/>
      <w:kern w:val="0"/>
      <w:sz w:val="15"/>
      <w:szCs w:val="18"/>
      <w14:ligatures w14:val="none"/>
    </w:rPr>
  </w:style>
  <w:style w:type="table" w:customStyle="1" w:styleId="LayoutGrid">
    <w:name w:val="LayoutGrid"/>
    <w:basedOn w:val="TableNormal"/>
    <w:uiPriority w:val="99"/>
    <w:rsid w:val="00261471"/>
    <w:pPr>
      <w:spacing w:before="120" w:after="120" w:line="240" w:lineRule="auto"/>
    </w:pPr>
    <w:rPr>
      <w:rFonts w:cs="Times New Roman"/>
      <w:color w:val="000000" w:themeColor="text2"/>
      <w:kern w:val="0"/>
      <w:sz w:val="18"/>
      <w:szCs w:val="18"/>
      <w14:ligatures w14:val="none"/>
    </w:rPr>
    <w:tblPr>
      <w:tblCellMar>
        <w:left w:w="0" w:type="dxa"/>
        <w:right w:w="0" w:type="dxa"/>
      </w:tblCellMar>
    </w:tblPr>
  </w:style>
  <w:style w:type="paragraph" w:styleId="ListBullet">
    <w:name w:val="List Bullet"/>
    <w:basedOn w:val="Normal"/>
    <w:uiPriority w:val="1"/>
    <w:qFormat/>
    <w:rsid w:val="00ED298F"/>
    <w:pPr>
      <w:keepLines/>
      <w:numPr>
        <w:numId w:val="22"/>
      </w:numPr>
    </w:pPr>
  </w:style>
  <w:style w:type="paragraph" w:styleId="ListBullet2">
    <w:name w:val="List Bullet 2"/>
    <w:basedOn w:val="ListBullet"/>
    <w:uiPriority w:val="1"/>
    <w:qFormat/>
    <w:rsid w:val="00261471"/>
    <w:pPr>
      <w:numPr>
        <w:ilvl w:val="1"/>
      </w:numPr>
    </w:pPr>
    <w:rPr>
      <w:noProof/>
      <w:color w:val="000000" w:themeColor="text1"/>
    </w:rPr>
  </w:style>
  <w:style w:type="paragraph" w:styleId="ListBullet3">
    <w:name w:val="List Bullet 3"/>
    <w:basedOn w:val="Normal"/>
    <w:uiPriority w:val="1"/>
    <w:qFormat/>
    <w:rsid w:val="00261471"/>
    <w:pPr>
      <w:numPr>
        <w:ilvl w:val="2"/>
        <w:numId w:val="22"/>
      </w:numPr>
      <w:contextualSpacing/>
    </w:pPr>
  </w:style>
  <w:style w:type="paragraph" w:styleId="ListNumber">
    <w:name w:val="List Number"/>
    <w:basedOn w:val="Normal"/>
    <w:uiPriority w:val="2"/>
    <w:qFormat/>
    <w:rsid w:val="00261471"/>
    <w:pPr>
      <w:numPr>
        <w:numId w:val="28"/>
      </w:numPr>
    </w:pPr>
  </w:style>
  <w:style w:type="paragraph" w:styleId="ListNumber2">
    <w:name w:val="List Number 2"/>
    <w:basedOn w:val="Normal"/>
    <w:uiPriority w:val="2"/>
    <w:qFormat/>
    <w:rsid w:val="00261471"/>
    <w:pPr>
      <w:numPr>
        <w:ilvl w:val="1"/>
        <w:numId w:val="28"/>
      </w:numPr>
    </w:pPr>
  </w:style>
  <w:style w:type="paragraph" w:styleId="ListNumber3">
    <w:name w:val="List Number 3"/>
    <w:basedOn w:val="Normal"/>
    <w:uiPriority w:val="2"/>
    <w:qFormat/>
    <w:rsid w:val="00261471"/>
    <w:pPr>
      <w:numPr>
        <w:ilvl w:val="2"/>
        <w:numId w:val="28"/>
      </w:numPr>
      <w:contextualSpacing/>
    </w:pPr>
  </w:style>
  <w:style w:type="character" w:styleId="PageNumber">
    <w:name w:val="page number"/>
    <w:basedOn w:val="DefaultParagraphFont"/>
    <w:uiPriority w:val="99"/>
    <w:rsid w:val="00261471"/>
    <w:rPr>
      <w:rFonts w:asciiTheme="minorHAnsi" w:hAnsiTheme="minorHAnsi"/>
      <w:color w:val="000000" w:themeColor="text2"/>
      <w:sz w:val="14"/>
    </w:rPr>
  </w:style>
  <w:style w:type="character" w:styleId="PlaceholderText">
    <w:name w:val="Placeholder Text"/>
    <w:basedOn w:val="DefaultParagraphFont"/>
    <w:uiPriority w:val="99"/>
    <w:semiHidden/>
    <w:rsid w:val="00261471"/>
    <w:rPr>
      <w:color w:val="808080"/>
    </w:rPr>
  </w:style>
  <w:style w:type="table" w:styleId="PlainTable1">
    <w:name w:val="Plain Table 1"/>
    <w:basedOn w:val="TableNormal"/>
    <w:uiPriority w:val="41"/>
    <w:rsid w:val="00261471"/>
    <w:pPr>
      <w:spacing w:before="120" w:after="120" w:line="240" w:lineRule="auto"/>
    </w:pPr>
    <w:rPr>
      <w:rFonts w:cs="Times New Roman"/>
      <w:color w:val="000000" w:themeColor="text2"/>
      <w:kern w:val="0"/>
      <w:sz w:val="18"/>
      <w:szCs w:val="18"/>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Caption">
    <w:name w:val="Table Caption"/>
    <w:basedOn w:val="Normal"/>
    <w:uiPriority w:val="14"/>
    <w:semiHidden/>
    <w:qFormat/>
    <w:rsid w:val="00261471"/>
    <w:rPr>
      <w:color w:val="407EC9" w:themeColor="accent1"/>
      <w:sz w:val="28"/>
    </w:rPr>
  </w:style>
  <w:style w:type="paragraph" w:customStyle="1" w:styleId="TableText">
    <w:name w:val="Table Text"/>
    <w:uiPriority w:val="2"/>
    <w:qFormat/>
    <w:rsid w:val="00ED298F"/>
    <w:pPr>
      <w:spacing w:before="100" w:after="100" w:line="240" w:lineRule="auto"/>
    </w:pPr>
    <w:rPr>
      <w:rFonts w:cs="Times New Roman"/>
      <w:kern w:val="0"/>
      <w:sz w:val="20"/>
      <w:szCs w:val="18"/>
      <w14:ligatures w14:val="none"/>
    </w:rPr>
  </w:style>
  <w:style w:type="paragraph" w:customStyle="1" w:styleId="TblBlt1">
    <w:name w:val="TblBlt1"/>
    <w:basedOn w:val="ListBullet"/>
    <w:uiPriority w:val="2"/>
    <w:qFormat/>
    <w:rsid w:val="00261471"/>
    <w:pPr>
      <w:numPr>
        <w:numId w:val="30"/>
      </w:numPr>
      <w:spacing w:before="60" w:after="60"/>
    </w:pPr>
    <w:rPr>
      <w:sz w:val="18"/>
    </w:rPr>
  </w:style>
  <w:style w:type="paragraph" w:customStyle="1" w:styleId="TblBlt2">
    <w:name w:val="TblBlt2"/>
    <w:basedOn w:val="ListBullet"/>
    <w:uiPriority w:val="2"/>
    <w:qFormat/>
    <w:rsid w:val="00261471"/>
    <w:pPr>
      <w:numPr>
        <w:ilvl w:val="1"/>
        <w:numId w:val="30"/>
      </w:numPr>
      <w:spacing w:before="60" w:after="60"/>
    </w:pPr>
    <w:rPr>
      <w:sz w:val="18"/>
    </w:rPr>
  </w:style>
  <w:style w:type="paragraph" w:customStyle="1" w:styleId="TblNum1">
    <w:name w:val="TblNum1"/>
    <w:basedOn w:val="ListNumber"/>
    <w:uiPriority w:val="2"/>
    <w:qFormat/>
    <w:rsid w:val="00261471"/>
    <w:pPr>
      <w:numPr>
        <w:numId w:val="32"/>
      </w:numPr>
      <w:spacing w:before="60" w:after="60"/>
    </w:pPr>
    <w:rPr>
      <w:sz w:val="18"/>
      <w:szCs w:val="14"/>
    </w:rPr>
  </w:style>
  <w:style w:type="paragraph" w:customStyle="1" w:styleId="TblNum2">
    <w:name w:val="TblNum2"/>
    <w:basedOn w:val="ListNumber"/>
    <w:uiPriority w:val="2"/>
    <w:qFormat/>
    <w:rsid w:val="00261471"/>
    <w:pPr>
      <w:numPr>
        <w:ilvl w:val="1"/>
        <w:numId w:val="32"/>
      </w:numPr>
      <w:spacing w:before="60" w:after="60"/>
    </w:pPr>
    <w:rPr>
      <w:sz w:val="18"/>
      <w:szCs w:val="14"/>
    </w:rPr>
  </w:style>
  <w:style w:type="paragraph" w:styleId="TOC1">
    <w:name w:val="toc 1"/>
    <w:basedOn w:val="Normal"/>
    <w:next w:val="Normal"/>
    <w:uiPriority w:val="39"/>
    <w:rsid w:val="00261471"/>
    <w:pPr>
      <w:tabs>
        <w:tab w:val="left" w:pos="680"/>
        <w:tab w:val="right" w:leader="dot" w:pos="9639"/>
      </w:tabs>
      <w:spacing w:after="60"/>
      <w:ind w:left="624" w:hanging="624"/>
    </w:pPr>
    <w:rPr>
      <w:rFonts w:asciiTheme="majorHAnsi" w:hAnsiTheme="majorHAnsi"/>
      <w:noProof/>
    </w:rPr>
  </w:style>
  <w:style w:type="paragraph" w:styleId="TOC2">
    <w:name w:val="toc 2"/>
    <w:basedOn w:val="Normal"/>
    <w:next w:val="Normal"/>
    <w:uiPriority w:val="39"/>
    <w:rsid w:val="00261471"/>
    <w:pPr>
      <w:tabs>
        <w:tab w:val="right" w:leader="dot" w:pos="9639"/>
      </w:tabs>
      <w:spacing w:after="60"/>
      <w:ind w:left="851" w:hanging="624"/>
    </w:pPr>
    <w:rPr>
      <w:rFonts w:asciiTheme="majorHAnsi" w:hAnsiTheme="majorHAnsi"/>
      <w:noProof/>
    </w:rPr>
  </w:style>
  <w:style w:type="paragraph" w:styleId="TOC3">
    <w:name w:val="toc 3"/>
    <w:basedOn w:val="Normal"/>
    <w:next w:val="Normal"/>
    <w:uiPriority w:val="39"/>
    <w:rsid w:val="00261471"/>
    <w:pPr>
      <w:tabs>
        <w:tab w:val="left" w:pos="1247"/>
        <w:tab w:val="right" w:leader="dot" w:pos="9639"/>
      </w:tabs>
      <w:spacing w:after="60"/>
      <w:ind w:left="1134" w:hanging="680"/>
    </w:pPr>
  </w:style>
  <w:style w:type="paragraph" w:styleId="TOC4">
    <w:name w:val="toc 4"/>
    <w:basedOn w:val="Normal"/>
    <w:next w:val="Normal"/>
    <w:uiPriority w:val="39"/>
    <w:rsid w:val="00261471"/>
    <w:pPr>
      <w:tabs>
        <w:tab w:val="right" w:leader="dot" w:pos="9639"/>
      </w:tabs>
      <w:spacing w:after="60"/>
      <w:ind w:left="1587" w:hanging="907"/>
    </w:pPr>
  </w:style>
  <w:style w:type="paragraph" w:styleId="TOC5">
    <w:name w:val="toc 5"/>
    <w:basedOn w:val="Normal"/>
    <w:next w:val="Normal"/>
    <w:autoRedefine/>
    <w:uiPriority w:val="39"/>
    <w:unhideWhenUsed/>
    <w:rsid w:val="00261471"/>
    <w:pPr>
      <w:tabs>
        <w:tab w:val="right" w:leader="dot" w:pos="9628"/>
      </w:tabs>
    </w:pPr>
  </w:style>
  <w:style w:type="paragraph" w:styleId="TOC6">
    <w:name w:val="toc 6"/>
    <w:basedOn w:val="Normal"/>
    <w:next w:val="Normal"/>
    <w:uiPriority w:val="39"/>
    <w:unhideWhenUsed/>
    <w:rsid w:val="00261471"/>
    <w:pPr>
      <w:tabs>
        <w:tab w:val="right" w:leader="dot" w:pos="9628"/>
      </w:tabs>
      <w:ind w:left="227"/>
    </w:pPr>
  </w:style>
  <w:style w:type="paragraph" w:styleId="TOC7">
    <w:name w:val="toc 7"/>
    <w:basedOn w:val="Normal"/>
    <w:next w:val="Normal"/>
    <w:uiPriority w:val="39"/>
    <w:unhideWhenUsed/>
    <w:rsid w:val="00261471"/>
    <w:pPr>
      <w:tabs>
        <w:tab w:val="right" w:leader="dot" w:pos="9628"/>
      </w:tabs>
      <w:ind w:left="454"/>
    </w:pPr>
  </w:style>
  <w:style w:type="paragraph" w:styleId="TOC8">
    <w:name w:val="toc 8"/>
    <w:basedOn w:val="Normal"/>
    <w:next w:val="Normal"/>
    <w:uiPriority w:val="39"/>
    <w:unhideWhenUsed/>
    <w:rsid w:val="00261471"/>
    <w:pPr>
      <w:tabs>
        <w:tab w:val="right" w:leader="dot" w:pos="9628"/>
      </w:tabs>
      <w:ind w:left="680"/>
    </w:pPr>
  </w:style>
  <w:style w:type="paragraph" w:styleId="TOCHeading">
    <w:name w:val="TOC Heading"/>
    <w:basedOn w:val="Normal"/>
    <w:next w:val="Normal"/>
    <w:uiPriority w:val="37"/>
    <w:qFormat/>
    <w:rsid w:val="00261471"/>
    <w:pPr>
      <w:spacing w:after="400"/>
    </w:pPr>
    <w:rPr>
      <w:rFonts w:asciiTheme="majorHAnsi" w:hAnsiTheme="majorHAnsi"/>
      <w:b/>
      <w:color w:val="0C2340" w:themeColor="background2"/>
      <w:sz w:val="44"/>
    </w:rPr>
  </w:style>
  <w:style w:type="character" w:styleId="UnresolvedMention">
    <w:name w:val="Unresolved Mention"/>
    <w:basedOn w:val="DefaultParagraphFont"/>
    <w:uiPriority w:val="99"/>
    <w:semiHidden/>
    <w:unhideWhenUsed/>
    <w:rsid w:val="00261471"/>
    <w:rPr>
      <w:color w:val="605E5C"/>
      <w:shd w:val="clear" w:color="auto" w:fill="E1DFDD"/>
    </w:rPr>
  </w:style>
  <w:style w:type="paragraph" w:customStyle="1" w:styleId="ChkBox">
    <w:name w:val="ChkBox"/>
    <w:qFormat/>
    <w:rsid w:val="00ED298F"/>
    <w:pPr>
      <w:tabs>
        <w:tab w:val="left" w:pos="227"/>
        <w:tab w:val="left" w:pos="317"/>
      </w:tabs>
      <w:spacing w:before="40" w:after="40" w:line="240" w:lineRule="auto"/>
    </w:pPr>
    <w:rPr>
      <w:rFonts w:cstheme="minorHAnsi"/>
      <w:bCs/>
      <w:color w:val="000000" w:themeColor="text2"/>
      <w:kern w:val="0"/>
      <w:sz w:val="20"/>
      <w:szCs w:val="20"/>
      <w14:ligatures w14:val="none"/>
    </w:rPr>
  </w:style>
  <w:style w:type="character" w:styleId="CommentReference">
    <w:name w:val="annotation reference"/>
    <w:basedOn w:val="DefaultParagraphFont"/>
    <w:uiPriority w:val="99"/>
    <w:semiHidden/>
    <w:unhideWhenUsed/>
    <w:rsid w:val="007D084C"/>
    <w:rPr>
      <w:sz w:val="16"/>
      <w:szCs w:val="16"/>
    </w:rPr>
  </w:style>
  <w:style w:type="paragraph" w:styleId="CommentText">
    <w:name w:val="annotation text"/>
    <w:basedOn w:val="Normal"/>
    <w:link w:val="CommentTextChar"/>
    <w:uiPriority w:val="99"/>
    <w:unhideWhenUsed/>
    <w:rsid w:val="007D084C"/>
    <w:rPr>
      <w:szCs w:val="20"/>
    </w:rPr>
  </w:style>
  <w:style w:type="character" w:customStyle="1" w:styleId="CommentTextChar">
    <w:name w:val="Comment Text Char"/>
    <w:basedOn w:val="DefaultParagraphFont"/>
    <w:link w:val="CommentText"/>
    <w:uiPriority w:val="99"/>
    <w:rsid w:val="007D084C"/>
    <w:rPr>
      <w:rFonts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084C"/>
    <w:rPr>
      <w:b/>
      <w:bCs/>
    </w:rPr>
  </w:style>
  <w:style w:type="character" w:customStyle="1" w:styleId="CommentSubjectChar">
    <w:name w:val="Comment Subject Char"/>
    <w:basedOn w:val="CommentTextChar"/>
    <w:link w:val="CommentSubject"/>
    <w:uiPriority w:val="99"/>
    <w:semiHidden/>
    <w:rsid w:val="007D084C"/>
    <w:rPr>
      <w:rFonts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airyaustralia.com.au/people/training-and-development/dairy-capability-guid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www.fairwork.gov.au/employment-conditions/information-statements/casual-employment-information-stat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irwork.gov.au/employment-conditions/information-statements/fair-work-information-statemen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library.fairwork.gov.au/award/?krn=MA000035"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Docs\Flannery%20Labs\Clients\Dairy%20Australia\HR%20Quote%201908\PD%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0CBEE662BF415C845022CFA7C234F5"/>
        <w:category>
          <w:name w:val="General"/>
          <w:gallery w:val="placeholder"/>
        </w:category>
        <w:types>
          <w:type w:val="bbPlcHdr"/>
        </w:types>
        <w:behaviors>
          <w:behavior w:val="content"/>
        </w:behaviors>
        <w:guid w:val="{3E73A16B-1C4A-4078-ADC8-72C676DD2EC4}"/>
      </w:docPartPr>
      <w:docPartBody>
        <w:p w:rsidR="00FC7204" w:rsidRDefault="00FC7204">
          <w:pPr>
            <w:pStyle w:val="510CBEE662BF415C845022CFA7C234F5"/>
          </w:pPr>
          <w:r w:rsidRPr="00CF448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9CC4B72-C1E4-4DA8-BC54-E7BE4E7C1DAD}"/>
      </w:docPartPr>
      <w:docPartBody>
        <w:p w:rsidR="00C70BA6" w:rsidRDefault="004912FC">
          <w:r w:rsidRPr="00D54C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30"/>
    <w:rsid w:val="00065203"/>
    <w:rsid w:val="0040431E"/>
    <w:rsid w:val="004912FC"/>
    <w:rsid w:val="00663431"/>
    <w:rsid w:val="009612A3"/>
    <w:rsid w:val="00AB6D30"/>
    <w:rsid w:val="00AF64DD"/>
    <w:rsid w:val="00B6067E"/>
    <w:rsid w:val="00C70BA6"/>
    <w:rsid w:val="00D3001A"/>
    <w:rsid w:val="00EA7E3E"/>
    <w:rsid w:val="00FC72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12FC"/>
    <w:rPr>
      <w:color w:val="808080"/>
    </w:rPr>
  </w:style>
  <w:style w:type="paragraph" w:customStyle="1" w:styleId="510CBEE662BF415C845022CFA7C234F5">
    <w:name w:val="510CBEE662BF415C845022CFA7C234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A">
      <a:dk1>
        <a:srgbClr val="000000"/>
      </a:dk1>
      <a:lt1>
        <a:srgbClr val="FFFFFF"/>
      </a:lt1>
      <a:dk2>
        <a:srgbClr val="000000"/>
      </a:dk2>
      <a:lt2>
        <a:srgbClr val="0C2340"/>
      </a:lt2>
      <a:accent1>
        <a:srgbClr val="407EC9"/>
      </a:accent1>
      <a:accent2>
        <a:srgbClr val="B8DDE1"/>
      </a:accent2>
      <a:accent3>
        <a:srgbClr val="6CC24A"/>
      </a:accent3>
      <a:accent4>
        <a:srgbClr val="C3DC93"/>
      </a:accent4>
      <a:accent5>
        <a:srgbClr val="EAAA00"/>
      </a:accent5>
      <a:accent6>
        <a:srgbClr val="FBDB65"/>
      </a:accent6>
      <a:hlink>
        <a:srgbClr val="407EC9"/>
      </a:hlink>
      <a:folHlink>
        <a:srgbClr val="0C234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Props1.xml><?xml version="1.0" encoding="utf-8"?>
<ds:datastoreItem xmlns:ds="http://schemas.openxmlformats.org/officeDocument/2006/customXml" ds:itemID="{6ADF4337-B46C-4E13-9427-F47ED45B8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fb3c9-6242-4619-a06c-a3843c8bad27"/>
    <ds:schemaRef ds:uri="ae00248e-2dcf-48f8-9664-3823cfd15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7D72D1-6457-4653-800D-35616B7347F6}">
  <ds:schemaRefs>
    <ds:schemaRef ds:uri="http://schemas.microsoft.com/sharepoint/v3/contenttype/forms"/>
  </ds:schemaRefs>
</ds:datastoreItem>
</file>

<file path=customXml/itemProps3.xml><?xml version="1.0" encoding="utf-8"?>
<ds:datastoreItem xmlns:ds="http://schemas.openxmlformats.org/officeDocument/2006/customXml" ds:itemID="{23C57FAA-F736-4387-A1AA-A5D3DC5A33C5}">
  <ds:schemaRefs>
    <ds:schemaRef ds:uri="http://schemas.microsoft.com/office/2006/metadata/properties"/>
    <ds:schemaRef ds:uri="http://schemas.microsoft.com/office/infopath/2007/PartnerControls"/>
    <ds:schemaRef ds:uri="c37fb3c9-6242-4619-a06c-a3843c8bad27"/>
    <ds:schemaRef ds:uri="ae00248e-2dcf-48f8-9664-3823cfd15030"/>
  </ds:schemaRefs>
</ds:datastoreItem>
</file>

<file path=docProps/app.xml><?xml version="1.0" encoding="utf-8"?>
<Properties xmlns="http://schemas.openxmlformats.org/officeDocument/2006/extended-properties" xmlns:vt="http://schemas.openxmlformats.org/officeDocument/2006/docPropsVTypes">
  <Template>PD template.dotm</Template>
  <TotalTime>3</TotalTime>
  <Pages>3</Pages>
  <Words>1439</Words>
  <Characters>7647</Characters>
  <Application>Microsoft Office Word</Application>
  <DocSecurity>0</DocSecurity>
  <Lines>173</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Enzo Pitaro</cp:lastModifiedBy>
  <cp:revision>4</cp:revision>
  <dcterms:created xsi:type="dcterms:W3CDTF">2025-08-29T03:14:00Z</dcterms:created>
  <dcterms:modified xsi:type="dcterms:W3CDTF">2026-06-24T06:08:00Z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y fmtid="{D5CDD505-2E9C-101B-9397-08002B2CF9AE}" pid="3" name="MediaServiceImageTags">
    <vt:lpwstr/>
  </property>
</Properties>
</file>